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570" w:rsidRDefault="00215570">
      <w:pPr>
        <w:pStyle w:val="a5"/>
        <w:jc w:val="left"/>
        <w:rPr>
          <w:sz w:val="44"/>
          <w:szCs w:val="4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80pt;height:53.25pt">
            <v:imagedata r:id="rId6" o:title=""/>
          </v:shape>
        </w:pict>
      </w:r>
    </w:p>
    <w:p w:rsidR="00215570" w:rsidRDefault="00042851">
      <w:pPr>
        <w:pStyle w:val="a5"/>
        <w:rPr>
          <w:sz w:val="44"/>
          <w:szCs w:val="44"/>
        </w:rPr>
      </w:pPr>
      <w:r>
        <w:rPr>
          <w:rFonts w:hint="eastAsia"/>
          <w:sz w:val="44"/>
          <w:szCs w:val="44"/>
        </w:rPr>
        <w:t>互联网金融与企业融资高级研修班</w:t>
      </w:r>
    </w:p>
    <w:p w:rsidR="00215570" w:rsidRDefault="00042851">
      <w:pPr>
        <w:jc w:val="center"/>
        <w:rPr>
          <w:rFonts w:ascii="宋体" w:hAnsi="宋体"/>
          <w:b/>
          <w:sz w:val="24"/>
        </w:rPr>
      </w:pPr>
      <w:r>
        <w:rPr>
          <w:rFonts w:ascii="宋体" w:hAnsi="宋体" w:hint="eastAsia"/>
          <w:b/>
          <w:sz w:val="24"/>
        </w:rPr>
        <w:t>立项号：</w:t>
      </w:r>
      <w:r>
        <w:rPr>
          <w:rFonts w:ascii="宋体" w:hAnsi="宋体" w:hint="eastAsia"/>
          <w:b/>
          <w:sz w:val="24"/>
        </w:rPr>
        <w:t xml:space="preserve">1590910059            </w:t>
      </w:r>
    </w:p>
    <w:p w:rsidR="00215570" w:rsidRDefault="00215570">
      <w:pPr>
        <w:jc w:val="center"/>
        <w:rPr>
          <w:rFonts w:ascii="宋体" w:hAnsi="宋体"/>
          <w:b/>
          <w:sz w:val="24"/>
        </w:rPr>
      </w:pPr>
    </w:p>
    <w:p w:rsidR="00215570" w:rsidRDefault="00042851">
      <w:pPr>
        <w:rPr>
          <w:color w:val="FF00FF"/>
          <w:sz w:val="24"/>
          <w:szCs w:val="24"/>
        </w:rPr>
      </w:pPr>
      <w:r>
        <w:rPr>
          <w:rFonts w:hint="eastAsia"/>
          <w:color w:val="FF00FF"/>
          <w:sz w:val="24"/>
          <w:szCs w:val="24"/>
        </w:rPr>
        <w:t>【课程介绍】</w:t>
      </w:r>
    </w:p>
    <w:p w:rsidR="00215570" w:rsidRDefault="00042851">
      <w:pPr>
        <w:rPr>
          <w:rFonts w:ascii="宋体" w:hAnsi="宋体"/>
          <w:szCs w:val="21"/>
        </w:rPr>
      </w:pPr>
      <w:r>
        <w:rPr>
          <w:rFonts w:ascii="宋体" w:hAnsi="宋体" w:cs="宋体" w:hint="eastAsia"/>
          <w:kern w:val="0"/>
          <w:szCs w:val="21"/>
        </w:rPr>
        <w:t xml:space="preserve">    </w:t>
      </w:r>
      <w:r>
        <w:rPr>
          <w:rFonts w:ascii="宋体" w:hAnsi="宋体" w:cs="宋体" w:hint="eastAsia"/>
          <w:kern w:val="0"/>
          <w:szCs w:val="21"/>
        </w:rPr>
        <w:t>随着电子商务、社交网络、大数据和搜索引擎等的迅速发展，传统的物流、信息流、资金流模式正被具有“开放、平等、协作、分享”精神的互联网逐渐颠覆。互联网技术与金融体系的“支付”、“资源配置”、“信息处理”等不同环节的融合，催生了形形色色的互联网金融模式。</w:t>
      </w:r>
      <w:r>
        <w:rPr>
          <w:rFonts w:ascii="宋体" w:hAnsi="宋体" w:hint="eastAsia"/>
          <w:szCs w:val="21"/>
        </w:rPr>
        <w:t>资源开放化、成本集约化、选择市场化、渠道自主化、用户行为价值化等优点因此对传统金融行业形成了较大冲击，并且在融通资金、资金供需匹配等方面日益向传统金融核心领域拓展，为企业融资开辟新的融资渠道，也给金融机构带来巨大的机遇与挑战。</w:t>
      </w:r>
    </w:p>
    <w:p w:rsidR="00215570" w:rsidRDefault="00215570">
      <w:pPr>
        <w:rPr>
          <w:rFonts w:ascii="宋体" w:hAnsi="宋体"/>
          <w:szCs w:val="21"/>
        </w:rPr>
      </w:pPr>
    </w:p>
    <w:p w:rsidR="00215570" w:rsidRDefault="00042851">
      <w:pPr>
        <w:rPr>
          <w:rFonts w:ascii="宋体" w:hAnsi="宋体"/>
          <w:szCs w:val="21"/>
        </w:rPr>
      </w:pPr>
      <w:r>
        <w:rPr>
          <w:rFonts w:ascii="宋体" w:hAnsi="宋体" w:hint="eastAsia"/>
          <w:szCs w:val="21"/>
        </w:rPr>
        <w:t xml:space="preserve">    </w:t>
      </w:r>
      <w:r>
        <w:rPr>
          <w:rFonts w:ascii="宋体" w:hAnsi="宋体" w:hint="eastAsia"/>
          <w:szCs w:val="21"/>
        </w:rPr>
        <w:t>为帮助快速成长型企业及投资机构迅速抢占互联网金融领域市场先机，特设互联网金融研修班，邀请众多互联网和金融专题的研究实践专家对互联网金融进行全面而深入的解读剖析，系统地分析互联网金融运营模式和操作方法，为企业融资和金融机构转型提供系统性解决方案。</w:t>
      </w:r>
    </w:p>
    <w:p w:rsidR="00215570" w:rsidRDefault="00215570">
      <w:pPr>
        <w:rPr>
          <w:rFonts w:ascii="宋体" w:hAnsi="宋体"/>
          <w:szCs w:val="21"/>
        </w:rPr>
      </w:pPr>
    </w:p>
    <w:p w:rsidR="00215570" w:rsidRDefault="00042851">
      <w:pPr>
        <w:rPr>
          <w:rFonts w:ascii="宋体" w:hAnsi="宋体"/>
          <w:color w:val="FF00FF"/>
          <w:sz w:val="24"/>
          <w:szCs w:val="24"/>
        </w:rPr>
      </w:pPr>
      <w:r>
        <w:rPr>
          <w:rFonts w:ascii="宋体" w:hAnsi="宋体" w:hint="eastAsia"/>
          <w:color w:val="FF00FF"/>
          <w:sz w:val="24"/>
          <w:szCs w:val="24"/>
        </w:rPr>
        <w:t>【课程特色】</w:t>
      </w:r>
    </w:p>
    <w:p w:rsidR="00215570" w:rsidRDefault="00042851">
      <w:pPr>
        <w:ind w:left="840" w:hangingChars="400" w:hanging="840"/>
        <w:rPr>
          <w:szCs w:val="21"/>
        </w:rPr>
      </w:pPr>
      <w:r>
        <w:rPr>
          <w:rFonts w:hint="eastAsia"/>
          <w:szCs w:val="21"/>
        </w:rPr>
        <w:t>特色一：强大</w:t>
      </w:r>
      <w:r>
        <w:rPr>
          <w:rFonts w:hint="eastAsia"/>
          <w:szCs w:val="21"/>
        </w:rPr>
        <w:t>互联网金融专业师资阵容，多角度全方位充分论证，在思想碰撞中形成方案，解决互联网金融管理者创业者实际需求</w:t>
      </w:r>
    </w:p>
    <w:p w:rsidR="00215570" w:rsidRDefault="00042851">
      <w:pPr>
        <w:rPr>
          <w:szCs w:val="21"/>
        </w:rPr>
      </w:pPr>
      <w:r>
        <w:rPr>
          <w:rFonts w:hint="eastAsia"/>
          <w:szCs w:val="21"/>
        </w:rPr>
        <w:t>特色二：翻转课堂模式</w:t>
      </w:r>
      <w:r>
        <w:rPr>
          <w:rFonts w:hint="eastAsia"/>
          <w:szCs w:val="21"/>
        </w:rPr>
        <w:t>+</w:t>
      </w:r>
      <w:r>
        <w:rPr>
          <w:rFonts w:hint="eastAsia"/>
          <w:szCs w:val="21"/>
        </w:rPr>
        <w:t>案例剖析</w:t>
      </w:r>
      <w:r>
        <w:rPr>
          <w:rFonts w:hint="eastAsia"/>
          <w:szCs w:val="21"/>
        </w:rPr>
        <w:t>+</w:t>
      </w:r>
      <w:r>
        <w:rPr>
          <w:rFonts w:hint="eastAsia"/>
          <w:szCs w:val="21"/>
        </w:rPr>
        <w:t>理论指引</w:t>
      </w:r>
      <w:r>
        <w:rPr>
          <w:rFonts w:hint="eastAsia"/>
          <w:szCs w:val="21"/>
        </w:rPr>
        <w:t>+</w:t>
      </w:r>
      <w:r>
        <w:rPr>
          <w:rFonts w:hint="eastAsia"/>
          <w:szCs w:val="21"/>
        </w:rPr>
        <w:t>小组讨论</w:t>
      </w:r>
      <w:r>
        <w:rPr>
          <w:rFonts w:hint="eastAsia"/>
          <w:szCs w:val="21"/>
        </w:rPr>
        <w:t>+</w:t>
      </w:r>
      <w:r>
        <w:rPr>
          <w:rFonts w:hint="eastAsia"/>
          <w:szCs w:val="21"/>
        </w:rPr>
        <w:t>辅导咨询</w:t>
      </w:r>
      <w:r>
        <w:rPr>
          <w:rFonts w:hint="eastAsia"/>
          <w:szCs w:val="21"/>
        </w:rPr>
        <w:t>+</w:t>
      </w:r>
      <w:r>
        <w:rPr>
          <w:rFonts w:hint="eastAsia"/>
          <w:szCs w:val="21"/>
        </w:rPr>
        <w:t>学员分享</w:t>
      </w:r>
    </w:p>
    <w:p w:rsidR="00215570" w:rsidRDefault="00042851">
      <w:pPr>
        <w:rPr>
          <w:rFonts w:ascii="宋体" w:hAnsi="宋体"/>
          <w:szCs w:val="21"/>
        </w:rPr>
      </w:pPr>
      <w:r>
        <w:rPr>
          <w:rFonts w:hint="eastAsia"/>
          <w:szCs w:val="21"/>
        </w:rPr>
        <w:t>特色三：行业资源整合</w:t>
      </w:r>
      <w:r>
        <w:rPr>
          <w:rFonts w:hint="eastAsia"/>
          <w:szCs w:val="21"/>
        </w:rPr>
        <w:t>+</w:t>
      </w:r>
      <w:r>
        <w:rPr>
          <w:rFonts w:hint="eastAsia"/>
          <w:szCs w:val="21"/>
        </w:rPr>
        <w:t>投融资对接</w:t>
      </w:r>
      <w:r>
        <w:rPr>
          <w:rFonts w:hint="eastAsia"/>
          <w:szCs w:val="21"/>
        </w:rPr>
        <w:t>+</w:t>
      </w:r>
      <w:r>
        <w:rPr>
          <w:rFonts w:hint="eastAsia"/>
          <w:szCs w:val="21"/>
        </w:rPr>
        <w:t>项目路演</w:t>
      </w:r>
    </w:p>
    <w:p w:rsidR="00215570" w:rsidRDefault="00215570">
      <w:pPr>
        <w:rPr>
          <w:rFonts w:ascii="宋体" w:hAnsi="宋体"/>
          <w:szCs w:val="21"/>
        </w:rPr>
      </w:pPr>
    </w:p>
    <w:p w:rsidR="00215570" w:rsidRDefault="00042851">
      <w:pPr>
        <w:rPr>
          <w:rFonts w:ascii="宋体" w:hAnsi="宋体"/>
          <w:color w:val="FF00FF"/>
          <w:sz w:val="24"/>
          <w:szCs w:val="24"/>
        </w:rPr>
      </w:pPr>
      <w:r>
        <w:rPr>
          <w:rFonts w:ascii="宋体" w:hAnsi="宋体" w:hint="eastAsia"/>
          <w:color w:val="FF00FF"/>
          <w:sz w:val="24"/>
          <w:szCs w:val="24"/>
        </w:rPr>
        <w:t>【培养目标】</w:t>
      </w:r>
    </w:p>
    <w:p w:rsidR="00215570" w:rsidRDefault="00042851">
      <w:pPr>
        <w:rPr>
          <w:rFonts w:ascii="宋体" w:hAnsi="宋体"/>
          <w:szCs w:val="21"/>
        </w:rPr>
      </w:pPr>
      <w:r>
        <w:rPr>
          <w:rFonts w:ascii="宋体" w:hAnsi="宋体" w:hint="eastAsia"/>
          <w:szCs w:val="21"/>
        </w:rPr>
        <w:t xml:space="preserve">    </w:t>
      </w:r>
      <w:r>
        <w:rPr>
          <w:rFonts w:ascii="宋体" w:hAnsi="宋体"/>
          <w:szCs w:val="21"/>
        </w:rPr>
        <w:t>本课程开设的目标是培养既具备互联网思维模式，又熟悉互联网金融理论基础，还能从事互联网金融项目管理和互联网金融产品及业务模式创新的综合性高端管理人才。</w:t>
      </w:r>
    </w:p>
    <w:p w:rsidR="00215570" w:rsidRDefault="00215570">
      <w:pPr>
        <w:rPr>
          <w:rFonts w:ascii="宋体" w:hAnsi="宋体"/>
          <w:szCs w:val="21"/>
        </w:rPr>
      </w:pPr>
    </w:p>
    <w:p w:rsidR="00215570" w:rsidRDefault="00042851">
      <w:pPr>
        <w:rPr>
          <w:rFonts w:ascii="宋体" w:hAnsi="宋体"/>
          <w:color w:val="FF00FF"/>
          <w:sz w:val="24"/>
          <w:szCs w:val="24"/>
        </w:rPr>
      </w:pPr>
      <w:r>
        <w:rPr>
          <w:rFonts w:ascii="宋体" w:hAnsi="宋体" w:hint="eastAsia"/>
          <w:color w:val="FF00FF"/>
          <w:sz w:val="24"/>
          <w:szCs w:val="24"/>
        </w:rPr>
        <w:t>【课程对象】</w:t>
      </w:r>
    </w:p>
    <w:p w:rsidR="00215570" w:rsidRDefault="00042851">
      <w:pPr>
        <w:rPr>
          <w:rFonts w:ascii="宋体" w:hAnsi="宋体"/>
          <w:szCs w:val="21"/>
        </w:rPr>
      </w:pPr>
      <w:r>
        <w:rPr>
          <w:rFonts w:ascii="宋体" w:hAnsi="宋体" w:hint="eastAsia"/>
          <w:szCs w:val="21"/>
        </w:rPr>
        <w:t>传统企业董事长、总经理、总裁及投资机构相关领域负责人等；</w:t>
      </w:r>
    </w:p>
    <w:p w:rsidR="00215570" w:rsidRDefault="00042851">
      <w:pPr>
        <w:rPr>
          <w:rFonts w:ascii="宋体" w:hAnsi="宋体"/>
          <w:szCs w:val="21"/>
        </w:rPr>
      </w:pPr>
      <w:r>
        <w:rPr>
          <w:rFonts w:ascii="宋体" w:hAnsi="宋体" w:hint="eastAsia"/>
          <w:szCs w:val="21"/>
        </w:rPr>
        <w:t>P2P</w:t>
      </w:r>
      <w:r>
        <w:rPr>
          <w:rFonts w:ascii="宋体" w:hAnsi="宋体" w:hint="eastAsia"/>
          <w:szCs w:val="21"/>
        </w:rPr>
        <w:t>网贷、电子商务、互联网金融企业、众筹资</w:t>
      </w:r>
      <w:r>
        <w:rPr>
          <w:rFonts w:ascii="宋体" w:hAnsi="宋体" w:hint="eastAsia"/>
          <w:szCs w:val="21"/>
        </w:rPr>
        <w:t>本平台高层管理人员及创业者；</w:t>
      </w:r>
    </w:p>
    <w:p w:rsidR="00215570" w:rsidRDefault="00042851">
      <w:pPr>
        <w:rPr>
          <w:rFonts w:ascii="宋体" w:hAnsi="宋体"/>
          <w:szCs w:val="21"/>
        </w:rPr>
      </w:pPr>
      <w:r>
        <w:rPr>
          <w:rFonts w:ascii="宋体" w:hAnsi="宋体" w:hint="eastAsia"/>
          <w:szCs w:val="21"/>
        </w:rPr>
        <w:t>金融行业（商业银行、保险公司、证劵公司、基金公司）高层管理人员；</w:t>
      </w:r>
    </w:p>
    <w:p w:rsidR="00215570" w:rsidRDefault="00042851">
      <w:pPr>
        <w:rPr>
          <w:rFonts w:ascii="宋体" w:hAnsi="宋体"/>
          <w:szCs w:val="21"/>
        </w:rPr>
      </w:pPr>
      <w:r>
        <w:rPr>
          <w:rFonts w:ascii="宋体" w:hAnsi="宋体" w:hint="eastAsia"/>
          <w:szCs w:val="21"/>
        </w:rPr>
        <w:t>金融机构负责互联网金融业务发展的高层管理者；</w:t>
      </w:r>
    </w:p>
    <w:p w:rsidR="00215570" w:rsidRDefault="00042851">
      <w:pPr>
        <w:rPr>
          <w:rFonts w:ascii="宋体" w:hAnsi="宋体"/>
          <w:szCs w:val="21"/>
        </w:rPr>
      </w:pPr>
      <w:r>
        <w:rPr>
          <w:rFonts w:ascii="宋体" w:hAnsi="宋体" w:hint="eastAsia"/>
          <w:szCs w:val="21"/>
        </w:rPr>
        <w:t>有志于从事互联网金融的企业高层管理者。</w:t>
      </w:r>
    </w:p>
    <w:p w:rsidR="00215570" w:rsidRDefault="00215570">
      <w:pPr>
        <w:rPr>
          <w:rFonts w:ascii="宋体" w:hAnsi="宋体"/>
          <w:szCs w:val="21"/>
        </w:rPr>
      </w:pPr>
    </w:p>
    <w:p w:rsidR="00626345" w:rsidRDefault="00626345">
      <w:pPr>
        <w:spacing w:line="300" w:lineRule="auto"/>
        <w:rPr>
          <w:rFonts w:ascii="宋体" w:hAnsi="宋体" w:cs="宋体" w:hint="eastAsia"/>
          <w:color w:val="FF00FF"/>
          <w:sz w:val="24"/>
        </w:rPr>
      </w:pPr>
    </w:p>
    <w:p w:rsidR="00215570" w:rsidRDefault="00042851">
      <w:pPr>
        <w:spacing w:line="300" w:lineRule="auto"/>
        <w:rPr>
          <w:rFonts w:ascii="宋体" w:hAnsi="宋体" w:cs="宋体"/>
          <w:sz w:val="24"/>
        </w:rPr>
      </w:pPr>
      <w:r>
        <w:rPr>
          <w:rFonts w:ascii="宋体" w:hAnsi="宋体" w:cs="宋体" w:hint="eastAsia"/>
          <w:sz w:val="24"/>
        </w:rPr>
        <w:t xml:space="preserve">  </w:t>
      </w:r>
    </w:p>
    <w:p w:rsidR="00215570" w:rsidRDefault="00215570">
      <w:pPr>
        <w:spacing w:line="254" w:lineRule="auto"/>
        <w:rPr>
          <w:rFonts w:ascii="宋体" w:hAnsi="宋体" w:cs="宋体"/>
          <w:sz w:val="24"/>
        </w:rPr>
      </w:pPr>
    </w:p>
    <w:p w:rsidR="00215570" w:rsidRDefault="00215570">
      <w:pPr>
        <w:spacing w:line="254" w:lineRule="auto"/>
        <w:rPr>
          <w:rFonts w:ascii="宋体" w:hAnsi="宋体" w:cs="宋体"/>
          <w:color w:val="FF00FF"/>
          <w:sz w:val="24"/>
        </w:rPr>
      </w:pPr>
    </w:p>
    <w:p w:rsidR="00215570" w:rsidRDefault="00042851">
      <w:pPr>
        <w:spacing w:line="254" w:lineRule="auto"/>
        <w:rPr>
          <w:rFonts w:ascii="宋体" w:hAnsi="宋体" w:cs="宋体"/>
          <w:color w:val="FF00FF"/>
          <w:sz w:val="24"/>
        </w:rPr>
      </w:pPr>
      <w:r>
        <w:rPr>
          <w:rFonts w:ascii="宋体" w:hAnsi="宋体" w:cs="宋体" w:hint="eastAsia"/>
          <w:color w:val="FF00FF"/>
          <w:sz w:val="24"/>
        </w:rPr>
        <w:lastRenderedPageBreak/>
        <w:t>【学费标准】</w:t>
      </w:r>
    </w:p>
    <w:p w:rsidR="00215570" w:rsidRDefault="00042851">
      <w:pPr>
        <w:widowControl/>
        <w:snapToGrid w:val="0"/>
        <w:ind w:leftChars="200" w:left="1260" w:hangingChars="400" w:hanging="840"/>
        <w:jc w:val="left"/>
        <w:rPr>
          <w:rFonts w:ascii="宋体" w:hAnsi="宋体" w:cs="宋体"/>
          <w:kern w:val="0"/>
          <w:szCs w:val="21"/>
        </w:rPr>
      </w:pPr>
      <w:r>
        <w:rPr>
          <w:rFonts w:ascii="宋体" w:hAnsi="宋体" w:cs="宋体" w:hint="eastAsia"/>
          <w:kern w:val="0"/>
          <w:szCs w:val="21"/>
        </w:rPr>
        <w:t>39800</w:t>
      </w:r>
      <w:r>
        <w:rPr>
          <w:rFonts w:ascii="宋体" w:hAnsi="宋体" w:cs="宋体" w:hint="eastAsia"/>
          <w:kern w:val="0"/>
          <w:szCs w:val="21"/>
        </w:rPr>
        <w:t>元</w:t>
      </w:r>
      <w:r>
        <w:rPr>
          <w:rFonts w:ascii="宋体" w:hAnsi="宋体" w:cs="宋体" w:hint="eastAsia"/>
          <w:kern w:val="0"/>
          <w:szCs w:val="21"/>
        </w:rPr>
        <w:t>/</w:t>
      </w:r>
      <w:r>
        <w:rPr>
          <w:rFonts w:ascii="宋体" w:hAnsi="宋体" w:cs="宋体" w:hint="eastAsia"/>
          <w:kern w:val="0"/>
          <w:szCs w:val="21"/>
        </w:rPr>
        <w:t>人（含报名费、学费、讲义费、拓展培训费等费用），食宿由学校</w:t>
      </w:r>
    </w:p>
    <w:p w:rsidR="00215570" w:rsidRDefault="00042851">
      <w:pPr>
        <w:widowControl/>
        <w:snapToGrid w:val="0"/>
        <w:jc w:val="left"/>
        <w:rPr>
          <w:rFonts w:ascii="宋体" w:hAnsi="宋体" w:cs="宋体"/>
          <w:kern w:val="0"/>
          <w:szCs w:val="21"/>
        </w:rPr>
      </w:pPr>
      <w:r>
        <w:rPr>
          <w:rFonts w:ascii="宋体" w:hAnsi="宋体" w:cs="宋体" w:hint="eastAsia"/>
          <w:kern w:val="0"/>
          <w:szCs w:val="21"/>
        </w:rPr>
        <w:t>协助统一安排，费用自理。</w:t>
      </w:r>
    </w:p>
    <w:p w:rsidR="00215570" w:rsidRDefault="00215570">
      <w:pPr>
        <w:rPr>
          <w:rFonts w:ascii="宋体" w:hAnsi="宋体"/>
          <w:szCs w:val="21"/>
        </w:rPr>
      </w:pPr>
    </w:p>
    <w:p w:rsidR="00215570" w:rsidRDefault="00215570">
      <w:pPr>
        <w:rPr>
          <w:rFonts w:ascii="宋体" w:hAnsi="宋体"/>
          <w:szCs w:val="21"/>
        </w:rPr>
      </w:pPr>
    </w:p>
    <w:p w:rsidR="00215570" w:rsidRDefault="00042851">
      <w:pPr>
        <w:rPr>
          <w:rFonts w:ascii="宋体" w:hAnsi="宋体"/>
          <w:color w:val="FF00FF"/>
          <w:sz w:val="24"/>
          <w:szCs w:val="24"/>
        </w:rPr>
      </w:pPr>
      <w:r>
        <w:rPr>
          <w:rFonts w:ascii="宋体" w:hAnsi="宋体" w:hint="eastAsia"/>
          <w:color w:val="FF00FF"/>
          <w:sz w:val="24"/>
          <w:szCs w:val="24"/>
        </w:rPr>
        <w:t>【课程大纲】</w:t>
      </w:r>
    </w:p>
    <w:tbl>
      <w:tblPr>
        <w:tblW w:w="9027"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387"/>
        <w:gridCol w:w="4640"/>
      </w:tblGrid>
      <w:tr w:rsidR="00215570">
        <w:trPr>
          <w:trHeight w:val="687"/>
        </w:trPr>
        <w:tc>
          <w:tcPr>
            <w:tcW w:w="4387" w:type="dxa"/>
            <w:tcBorders>
              <w:bottom w:val="single" w:sz="4" w:space="0" w:color="000000"/>
            </w:tcBorders>
            <w:shd w:val="clear" w:color="auto" w:fill="3366FF"/>
          </w:tcPr>
          <w:p w:rsidR="00215570" w:rsidRDefault="00215570">
            <w:pPr>
              <w:jc w:val="center"/>
              <w:rPr>
                <w:rFonts w:ascii="幼圆" w:eastAsia="幼圆" w:hAnsi="幼圆" w:cs="幼圆"/>
                <w:b/>
                <w:bCs/>
                <w:color w:val="FFFFFF"/>
                <w:szCs w:val="21"/>
              </w:rPr>
            </w:pPr>
          </w:p>
          <w:p w:rsidR="00215570" w:rsidRDefault="00042851">
            <w:pPr>
              <w:jc w:val="center"/>
            </w:pPr>
            <w:r>
              <w:rPr>
                <w:rFonts w:ascii="幼圆" w:eastAsia="幼圆" w:hAnsi="幼圆" w:cs="幼圆" w:hint="eastAsia"/>
                <w:b/>
                <w:bCs/>
                <w:color w:val="FFFFFF"/>
                <w:szCs w:val="21"/>
              </w:rPr>
              <w:t>模块一：互联网金融产业环境与趋势分析</w:t>
            </w:r>
          </w:p>
        </w:tc>
        <w:tc>
          <w:tcPr>
            <w:tcW w:w="4640" w:type="dxa"/>
            <w:tcBorders>
              <w:bottom w:val="single" w:sz="4" w:space="0" w:color="000000"/>
            </w:tcBorders>
            <w:shd w:val="clear" w:color="auto" w:fill="3366FF"/>
          </w:tcPr>
          <w:p w:rsidR="00215570" w:rsidRDefault="00215570">
            <w:pPr>
              <w:rPr>
                <w:rFonts w:ascii="幼圆" w:eastAsia="幼圆" w:hAnsi="幼圆" w:cs="幼圆"/>
                <w:b/>
                <w:bCs/>
                <w:color w:val="FFFFFF"/>
                <w:szCs w:val="21"/>
              </w:rPr>
            </w:pPr>
          </w:p>
          <w:p w:rsidR="00215570" w:rsidRDefault="00042851">
            <w:pPr>
              <w:rPr>
                <w:rFonts w:ascii="幼圆" w:eastAsia="幼圆" w:hAnsi="幼圆" w:cs="幼圆"/>
                <w:b/>
                <w:bCs/>
                <w:color w:val="FFFFFF"/>
                <w:szCs w:val="21"/>
              </w:rPr>
            </w:pPr>
            <w:r>
              <w:rPr>
                <w:rFonts w:ascii="幼圆" w:eastAsia="幼圆" w:hAnsi="幼圆" w:cs="幼圆" w:hint="eastAsia"/>
                <w:b/>
                <w:bCs/>
                <w:color w:val="FFFFFF"/>
                <w:szCs w:val="21"/>
              </w:rPr>
              <w:t>模块二：互联网金融核心商业模式与战略决策</w:t>
            </w:r>
          </w:p>
        </w:tc>
      </w:tr>
      <w:tr w:rsidR="00215570">
        <w:trPr>
          <w:trHeight w:val="1703"/>
        </w:trPr>
        <w:tc>
          <w:tcPr>
            <w:tcW w:w="4387" w:type="dxa"/>
            <w:tcBorders>
              <w:bottom w:val="single" w:sz="4" w:space="0" w:color="000000"/>
            </w:tcBorders>
            <w:shd w:val="clear" w:color="auto" w:fill="CCFFFF"/>
          </w:tcPr>
          <w:p w:rsidR="00215570" w:rsidRDefault="00042851">
            <w:pPr>
              <w:pStyle w:val="1"/>
              <w:numPr>
                <w:ilvl w:val="0"/>
                <w:numId w:val="1"/>
              </w:numPr>
              <w:ind w:firstLine="420"/>
              <w:rPr>
                <w:szCs w:val="21"/>
              </w:rPr>
            </w:pPr>
            <w:r>
              <w:rPr>
                <w:rFonts w:hint="eastAsia"/>
                <w:szCs w:val="21"/>
              </w:rPr>
              <w:t>解读当今政策环境下的互联网金融产业</w:t>
            </w:r>
          </w:p>
          <w:p w:rsidR="00215570" w:rsidRDefault="00042851">
            <w:pPr>
              <w:rPr>
                <w:szCs w:val="21"/>
              </w:rPr>
            </w:pPr>
            <w:r>
              <w:rPr>
                <w:rFonts w:hint="eastAsia"/>
                <w:szCs w:val="21"/>
              </w:rPr>
              <w:t>◆</w:t>
            </w:r>
            <w:r>
              <w:rPr>
                <w:rFonts w:hint="eastAsia"/>
                <w:szCs w:val="21"/>
              </w:rPr>
              <w:t xml:space="preserve">  </w:t>
            </w:r>
            <w:r>
              <w:rPr>
                <w:rFonts w:hint="eastAsia"/>
                <w:szCs w:val="21"/>
              </w:rPr>
              <w:t>分析互联网金融产业的发展趋势</w:t>
            </w:r>
          </w:p>
          <w:p w:rsidR="00215570" w:rsidRDefault="00042851">
            <w:r>
              <w:rPr>
                <w:rFonts w:hint="eastAsia"/>
                <w:szCs w:val="21"/>
              </w:rPr>
              <w:t>◆</w:t>
            </w:r>
            <w:r>
              <w:rPr>
                <w:rFonts w:hint="eastAsia"/>
                <w:szCs w:val="21"/>
              </w:rPr>
              <w:t xml:space="preserve">  </w:t>
            </w:r>
            <w:r>
              <w:rPr>
                <w:rFonts w:hint="eastAsia"/>
                <w:szCs w:val="21"/>
              </w:rPr>
              <w:t>互联网环境下的金融分析方法及投资决策</w:t>
            </w:r>
          </w:p>
        </w:tc>
        <w:tc>
          <w:tcPr>
            <w:tcW w:w="4640" w:type="dxa"/>
            <w:tcBorders>
              <w:bottom w:val="single" w:sz="4" w:space="0" w:color="000000"/>
            </w:tcBorders>
            <w:shd w:val="clear" w:color="auto" w:fill="CCFFFF"/>
          </w:tcPr>
          <w:p w:rsidR="00215570" w:rsidRDefault="00042851">
            <w:pPr>
              <w:pStyle w:val="1"/>
              <w:numPr>
                <w:ilvl w:val="0"/>
                <w:numId w:val="2"/>
              </w:numPr>
              <w:ind w:firstLineChars="0"/>
              <w:rPr>
                <w:szCs w:val="21"/>
              </w:rPr>
            </w:pPr>
            <w:r>
              <w:rPr>
                <w:rFonts w:hint="eastAsia"/>
                <w:szCs w:val="21"/>
              </w:rPr>
              <w:t>解读几种关键的互联网金融商业模式</w:t>
            </w:r>
          </w:p>
          <w:p w:rsidR="00215570" w:rsidRDefault="00042851">
            <w:pPr>
              <w:rPr>
                <w:szCs w:val="21"/>
              </w:rPr>
            </w:pPr>
            <w:r>
              <w:rPr>
                <w:rFonts w:hint="eastAsia"/>
                <w:szCs w:val="21"/>
              </w:rPr>
              <w:t>◆</w:t>
            </w:r>
            <w:r>
              <w:rPr>
                <w:rFonts w:hint="eastAsia"/>
                <w:szCs w:val="21"/>
              </w:rPr>
              <w:t xml:space="preserve">  </w:t>
            </w:r>
            <w:r>
              <w:rPr>
                <w:rFonts w:hint="eastAsia"/>
                <w:szCs w:val="21"/>
              </w:rPr>
              <w:t>互联网金融商业模式的设计特点和核</w:t>
            </w:r>
          </w:p>
          <w:p w:rsidR="00215570" w:rsidRDefault="00042851">
            <w:pPr>
              <w:rPr>
                <w:szCs w:val="21"/>
              </w:rPr>
            </w:pPr>
            <w:r>
              <w:rPr>
                <w:rFonts w:hint="eastAsia"/>
                <w:szCs w:val="21"/>
              </w:rPr>
              <w:t xml:space="preserve">   </w:t>
            </w:r>
            <w:r>
              <w:rPr>
                <w:rFonts w:hint="eastAsia"/>
                <w:szCs w:val="21"/>
              </w:rPr>
              <w:t>心要素</w:t>
            </w:r>
          </w:p>
          <w:p w:rsidR="00215570" w:rsidRDefault="00042851">
            <w:pPr>
              <w:rPr>
                <w:szCs w:val="21"/>
              </w:rPr>
            </w:pPr>
            <w:r>
              <w:rPr>
                <w:rFonts w:hint="eastAsia"/>
                <w:szCs w:val="21"/>
              </w:rPr>
              <w:t>◆</w:t>
            </w:r>
            <w:r>
              <w:rPr>
                <w:rFonts w:hint="eastAsia"/>
                <w:szCs w:val="21"/>
              </w:rPr>
              <w:t xml:space="preserve">  </w:t>
            </w:r>
            <w:r>
              <w:rPr>
                <w:rFonts w:hint="eastAsia"/>
                <w:szCs w:val="21"/>
              </w:rPr>
              <w:t>如何判断战略机会与趋势，制定合理战</w:t>
            </w:r>
          </w:p>
          <w:p w:rsidR="00215570" w:rsidRDefault="00042851">
            <w:pPr>
              <w:rPr>
                <w:rFonts w:ascii="宋体" w:hAnsi="宋体"/>
                <w:szCs w:val="21"/>
              </w:rPr>
            </w:pPr>
            <w:r>
              <w:rPr>
                <w:rFonts w:hint="eastAsia"/>
                <w:szCs w:val="21"/>
              </w:rPr>
              <w:t xml:space="preserve">   </w:t>
            </w:r>
            <w:r>
              <w:rPr>
                <w:rFonts w:hint="eastAsia"/>
                <w:szCs w:val="21"/>
              </w:rPr>
              <w:t>略决策</w:t>
            </w:r>
          </w:p>
        </w:tc>
      </w:tr>
      <w:tr w:rsidR="00215570">
        <w:trPr>
          <w:trHeight w:val="100"/>
        </w:trPr>
        <w:tc>
          <w:tcPr>
            <w:tcW w:w="4387" w:type="dxa"/>
            <w:tcBorders>
              <w:bottom w:val="single" w:sz="4" w:space="0" w:color="000000"/>
            </w:tcBorders>
            <w:shd w:val="clear" w:color="auto" w:fill="3366FF"/>
          </w:tcPr>
          <w:p w:rsidR="00215570" w:rsidRDefault="00215570">
            <w:pPr>
              <w:jc w:val="center"/>
              <w:rPr>
                <w:rFonts w:ascii="幼圆" w:eastAsia="幼圆" w:hAnsi="幼圆" w:cs="幼圆"/>
                <w:b/>
                <w:bCs/>
                <w:color w:val="FFFFFF"/>
                <w:szCs w:val="21"/>
              </w:rPr>
            </w:pPr>
          </w:p>
          <w:p w:rsidR="00215570" w:rsidRDefault="00042851">
            <w:pPr>
              <w:jc w:val="center"/>
            </w:pPr>
            <w:r>
              <w:rPr>
                <w:rFonts w:ascii="幼圆" w:eastAsia="幼圆" w:hAnsi="幼圆" w:cs="幼圆" w:hint="eastAsia"/>
                <w:b/>
                <w:bCs/>
                <w:color w:val="FFFFFF"/>
                <w:szCs w:val="21"/>
              </w:rPr>
              <w:t>模块三：金融产品顶层设计与金融工具</w:t>
            </w:r>
          </w:p>
        </w:tc>
        <w:tc>
          <w:tcPr>
            <w:tcW w:w="4640" w:type="dxa"/>
            <w:tcBorders>
              <w:bottom w:val="single" w:sz="4" w:space="0" w:color="000000"/>
            </w:tcBorders>
            <w:shd w:val="clear" w:color="auto" w:fill="3366FF"/>
          </w:tcPr>
          <w:p w:rsidR="00215570" w:rsidRDefault="00215570">
            <w:pPr>
              <w:rPr>
                <w:rFonts w:ascii="幼圆" w:eastAsia="幼圆" w:hAnsi="幼圆" w:cs="幼圆"/>
                <w:b/>
                <w:bCs/>
                <w:color w:val="FFFFFF"/>
                <w:szCs w:val="21"/>
              </w:rPr>
            </w:pPr>
          </w:p>
          <w:p w:rsidR="00215570" w:rsidRDefault="00042851">
            <w:pPr>
              <w:rPr>
                <w:rFonts w:ascii="宋体" w:hAnsi="宋体"/>
                <w:color w:val="FFFFFF"/>
                <w:szCs w:val="21"/>
              </w:rPr>
            </w:pPr>
            <w:r>
              <w:rPr>
                <w:rFonts w:ascii="幼圆" w:eastAsia="幼圆" w:hAnsi="幼圆" w:cs="幼圆" w:hint="eastAsia"/>
                <w:b/>
                <w:bCs/>
                <w:color w:val="FFFFFF"/>
                <w:szCs w:val="21"/>
              </w:rPr>
              <w:t>模块四：大数据金融</w:t>
            </w:r>
          </w:p>
        </w:tc>
      </w:tr>
      <w:tr w:rsidR="00215570">
        <w:trPr>
          <w:trHeight w:val="2404"/>
        </w:trPr>
        <w:tc>
          <w:tcPr>
            <w:tcW w:w="4387" w:type="dxa"/>
            <w:tcBorders>
              <w:bottom w:val="single" w:sz="4" w:space="0" w:color="000000"/>
            </w:tcBorders>
            <w:shd w:val="clear" w:color="auto" w:fill="CCFFFF"/>
          </w:tcPr>
          <w:p w:rsidR="00215570" w:rsidRDefault="00042851">
            <w:pPr>
              <w:pStyle w:val="1"/>
              <w:numPr>
                <w:ilvl w:val="0"/>
                <w:numId w:val="2"/>
              </w:numPr>
              <w:ind w:firstLineChars="0"/>
              <w:rPr>
                <w:szCs w:val="21"/>
              </w:rPr>
            </w:pPr>
            <w:r>
              <w:rPr>
                <w:rFonts w:hint="eastAsia"/>
                <w:szCs w:val="21"/>
              </w:rPr>
              <w:t>金融产品顶层设计、规划和优化发展的方法</w:t>
            </w:r>
          </w:p>
          <w:p w:rsidR="00215570" w:rsidRDefault="00042851">
            <w:pPr>
              <w:rPr>
                <w:szCs w:val="21"/>
              </w:rPr>
            </w:pPr>
            <w:r>
              <w:rPr>
                <w:rFonts w:hint="eastAsia"/>
                <w:szCs w:val="21"/>
              </w:rPr>
              <w:t>◆</w:t>
            </w:r>
            <w:r>
              <w:rPr>
                <w:rFonts w:hint="eastAsia"/>
                <w:szCs w:val="21"/>
              </w:rPr>
              <w:t xml:space="preserve">  </w:t>
            </w:r>
            <w:r>
              <w:rPr>
                <w:rFonts w:hint="eastAsia"/>
                <w:szCs w:val="21"/>
              </w:rPr>
              <w:t>互联网金融工具、衍生工具和交易工具</w:t>
            </w:r>
          </w:p>
          <w:p w:rsidR="00215570" w:rsidRDefault="00042851">
            <w:pPr>
              <w:rPr>
                <w:szCs w:val="21"/>
              </w:rPr>
            </w:pPr>
            <w:r>
              <w:rPr>
                <w:rFonts w:hint="eastAsia"/>
                <w:szCs w:val="21"/>
              </w:rPr>
              <w:t xml:space="preserve">   </w:t>
            </w:r>
            <w:r>
              <w:rPr>
                <w:rFonts w:hint="eastAsia"/>
                <w:szCs w:val="21"/>
              </w:rPr>
              <w:t>的应用</w:t>
            </w:r>
          </w:p>
          <w:p w:rsidR="00215570" w:rsidRDefault="00042851">
            <w:pPr>
              <w:rPr>
                <w:szCs w:val="21"/>
              </w:rPr>
            </w:pPr>
            <w:r>
              <w:rPr>
                <w:rFonts w:hint="eastAsia"/>
                <w:szCs w:val="21"/>
              </w:rPr>
              <w:t xml:space="preserve">  </w:t>
            </w:r>
            <w:r>
              <w:rPr>
                <w:rFonts w:hint="eastAsia"/>
                <w:szCs w:val="21"/>
              </w:rPr>
              <w:t>（包括虚拟电子货币、网络短期债、</w:t>
            </w:r>
            <w:r>
              <w:rPr>
                <w:rFonts w:hint="eastAsia"/>
                <w:szCs w:val="21"/>
              </w:rPr>
              <w:t xml:space="preserve"> </w:t>
            </w:r>
            <w:r>
              <w:rPr>
                <w:rFonts w:hint="eastAsia"/>
                <w:szCs w:val="21"/>
              </w:rPr>
              <w:t>支</w:t>
            </w:r>
          </w:p>
          <w:p w:rsidR="00215570" w:rsidRDefault="00042851">
            <w:pPr>
              <w:rPr>
                <w:szCs w:val="21"/>
              </w:rPr>
            </w:pPr>
            <w:r>
              <w:rPr>
                <w:rFonts w:hint="eastAsia"/>
                <w:szCs w:val="21"/>
              </w:rPr>
              <w:t xml:space="preserve">   </w:t>
            </w:r>
            <w:r>
              <w:rPr>
                <w:rFonts w:hint="eastAsia"/>
                <w:szCs w:val="21"/>
              </w:rPr>
              <w:t>付工具、</w:t>
            </w:r>
            <w:r>
              <w:rPr>
                <w:rFonts w:hint="eastAsia"/>
                <w:szCs w:val="21"/>
              </w:rPr>
              <w:t>P2P</w:t>
            </w:r>
            <w:r>
              <w:rPr>
                <w:rFonts w:hint="eastAsia"/>
                <w:szCs w:val="21"/>
              </w:rPr>
              <w:t>交易平台等）</w:t>
            </w:r>
          </w:p>
          <w:p w:rsidR="00215570" w:rsidRDefault="00042851">
            <w:r>
              <w:rPr>
                <w:rFonts w:hint="eastAsia"/>
                <w:szCs w:val="21"/>
              </w:rPr>
              <w:t>◆</w:t>
            </w:r>
            <w:r>
              <w:rPr>
                <w:rFonts w:hint="eastAsia"/>
                <w:szCs w:val="21"/>
              </w:rPr>
              <w:t xml:space="preserve">  </w:t>
            </w:r>
            <w:r>
              <w:rPr>
                <w:rFonts w:hint="eastAsia"/>
                <w:szCs w:val="21"/>
              </w:rPr>
              <w:t>对金融产品进行优化与管控</w:t>
            </w:r>
          </w:p>
        </w:tc>
        <w:tc>
          <w:tcPr>
            <w:tcW w:w="4640" w:type="dxa"/>
            <w:tcBorders>
              <w:bottom w:val="single" w:sz="4" w:space="0" w:color="000000"/>
            </w:tcBorders>
            <w:shd w:val="clear" w:color="auto" w:fill="CCFFFF"/>
          </w:tcPr>
          <w:p w:rsidR="00215570" w:rsidRDefault="00042851">
            <w:pPr>
              <w:pStyle w:val="1"/>
              <w:numPr>
                <w:ilvl w:val="0"/>
                <w:numId w:val="2"/>
              </w:numPr>
              <w:ind w:firstLineChars="0"/>
              <w:rPr>
                <w:szCs w:val="21"/>
              </w:rPr>
            </w:pPr>
            <w:r>
              <w:rPr>
                <w:rFonts w:hint="eastAsia"/>
                <w:szCs w:val="21"/>
              </w:rPr>
              <w:t>大数据金融环境分析</w:t>
            </w:r>
          </w:p>
          <w:p w:rsidR="00215570" w:rsidRDefault="00042851">
            <w:pPr>
              <w:rPr>
                <w:szCs w:val="21"/>
              </w:rPr>
            </w:pPr>
            <w:r>
              <w:rPr>
                <w:rFonts w:hint="eastAsia"/>
                <w:szCs w:val="21"/>
              </w:rPr>
              <w:t>◆</w:t>
            </w:r>
            <w:r>
              <w:rPr>
                <w:rFonts w:hint="eastAsia"/>
                <w:szCs w:val="21"/>
              </w:rPr>
              <w:t xml:space="preserve">  </w:t>
            </w:r>
            <w:r>
              <w:rPr>
                <w:rFonts w:hint="eastAsia"/>
                <w:szCs w:val="21"/>
              </w:rPr>
              <w:t xml:space="preserve"> </w:t>
            </w:r>
            <w:r>
              <w:rPr>
                <w:rFonts w:hint="eastAsia"/>
                <w:szCs w:val="21"/>
              </w:rPr>
              <w:t>大数据分析对互联网金融的价值</w:t>
            </w:r>
          </w:p>
          <w:p w:rsidR="00215570" w:rsidRDefault="00042851">
            <w:pPr>
              <w:pStyle w:val="1"/>
              <w:numPr>
                <w:ilvl w:val="0"/>
                <w:numId w:val="2"/>
              </w:numPr>
              <w:ind w:firstLineChars="0"/>
              <w:rPr>
                <w:rFonts w:ascii="宋体" w:hAnsi="宋体"/>
                <w:szCs w:val="21"/>
              </w:rPr>
            </w:pPr>
            <w:r>
              <w:rPr>
                <w:rFonts w:hint="eastAsia"/>
                <w:szCs w:val="21"/>
              </w:rPr>
              <w:t>互联网数据挖掘与产品开发</w:t>
            </w:r>
          </w:p>
          <w:p w:rsidR="00215570" w:rsidRDefault="00042851">
            <w:pPr>
              <w:widowControl/>
              <w:numPr>
                <w:ilvl w:val="0"/>
                <w:numId w:val="3"/>
              </w:numPr>
              <w:tabs>
                <w:tab w:val="left" w:pos="8640"/>
              </w:tabs>
              <w:jc w:val="left"/>
              <w:rPr>
                <w:rFonts w:ascii="宋体" w:hAnsi="宋体"/>
                <w:szCs w:val="21"/>
              </w:rPr>
            </w:pPr>
            <w:r>
              <w:rPr>
                <w:rFonts w:hint="eastAsia"/>
                <w:szCs w:val="21"/>
              </w:rPr>
              <w:t>第三方支付的分类</w:t>
            </w:r>
            <w:r>
              <w:rPr>
                <w:rFonts w:hint="eastAsia"/>
                <w:szCs w:val="21"/>
              </w:rPr>
              <w:t>/</w:t>
            </w:r>
            <w:r>
              <w:rPr>
                <w:rFonts w:hint="eastAsia"/>
                <w:szCs w:val="21"/>
              </w:rPr>
              <w:t>支付流程</w:t>
            </w:r>
            <w:r>
              <w:rPr>
                <w:rFonts w:hint="eastAsia"/>
                <w:szCs w:val="21"/>
              </w:rPr>
              <w:t>/</w:t>
            </w:r>
            <w:r>
              <w:rPr>
                <w:rFonts w:hint="eastAsia"/>
                <w:szCs w:val="21"/>
              </w:rPr>
              <w:t>技术</w:t>
            </w:r>
          </w:p>
        </w:tc>
      </w:tr>
      <w:tr w:rsidR="00215570">
        <w:trPr>
          <w:trHeight w:val="671"/>
        </w:trPr>
        <w:tc>
          <w:tcPr>
            <w:tcW w:w="4387" w:type="dxa"/>
            <w:tcBorders>
              <w:bottom w:val="single" w:sz="4" w:space="0" w:color="000000"/>
            </w:tcBorders>
            <w:shd w:val="clear" w:color="auto" w:fill="3366FF"/>
          </w:tcPr>
          <w:p w:rsidR="00215570" w:rsidRDefault="00215570">
            <w:pPr>
              <w:rPr>
                <w:rFonts w:ascii="幼圆" w:eastAsia="幼圆" w:hAnsi="幼圆" w:cs="幼圆"/>
                <w:b/>
                <w:bCs/>
                <w:color w:val="FFFFFF"/>
                <w:szCs w:val="21"/>
              </w:rPr>
            </w:pPr>
          </w:p>
          <w:p w:rsidR="00215570" w:rsidRDefault="00042851">
            <w:r>
              <w:rPr>
                <w:rFonts w:ascii="幼圆" w:eastAsia="幼圆" w:hAnsi="幼圆" w:cs="幼圆" w:hint="eastAsia"/>
                <w:b/>
                <w:bCs/>
                <w:color w:val="FFFFFF"/>
                <w:szCs w:val="21"/>
              </w:rPr>
              <w:t xml:space="preserve">  </w:t>
            </w:r>
            <w:r>
              <w:rPr>
                <w:rFonts w:ascii="幼圆" w:eastAsia="幼圆" w:hAnsi="幼圆" w:cs="幼圆" w:hint="eastAsia"/>
                <w:b/>
                <w:bCs/>
                <w:color w:val="FFFFFF"/>
                <w:szCs w:val="21"/>
              </w:rPr>
              <w:t>模块五：互联网众筹融资模式</w:t>
            </w:r>
          </w:p>
        </w:tc>
        <w:tc>
          <w:tcPr>
            <w:tcW w:w="4640" w:type="dxa"/>
            <w:tcBorders>
              <w:bottom w:val="single" w:sz="4" w:space="0" w:color="000000"/>
            </w:tcBorders>
            <w:shd w:val="clear" w:color="auto" w:fill="3366FF"/>
          </w:tcPr>
          <w:p w:rsidR="00215570" w:rsidRDefault="00215570">
            <w:pPr>
              <w:rPr>
                <w:rFonts w:ascii="幼圆" w:eastAsia="幼圆" w:hAnsi="幼圆" w:cs="幼圆"/>
                <w:b/>
                <w:bCs/>
                <w:color w:val="FFFFFF"/>
                <w:szCs w:val="21"/>
              </w:rPr>
            </w:pPr>
          </w:p>
          <w:p w:rsidR="00215570" w:rsidRDefault="00042851">
            <w:pPr>
              <w:rPr>
                <w:rFonts w:ascii="宋体" w:hAnsi="宋体"/>
                <w:color w:val="FFFFFF"/>
                <w:szCs w:val="21"/>
              </w:rPr>
            </w:pPr>
            <w:r>
              <w:rPr>
                <w:rFonts w:ascii="幼圆" w:eastAsia="幼圆" w:hAnsi="幼圆" w:cs="幼圆" w:hint="eastAsia"/>
                <w:b/>
                <w:bCs/>
                <w:color w:val="FFFFFF"/>
                <w:szCs w:val="21"/>
              </w:rPr>
              <w:t>模块六：互联网金融征信与风险防范</w:t>
            </w:r>
          </w:p>
        </w:tc>
      </w:tr>
      <w:tr w:rsidR="00215570">
        <w:trPr>
          <w:trHeight w:val="1374"/>
        </w:trPr>
        <w:tc>
          <w:tcPr>
            <w:tcW w:w="4387" w:type="dxa"/>
            <w:shd w:val="clear" w:color="auto" w:fill="CCFFFF"/>
          </w:tcPr>
          <w:p w:rsidR="00215570" w:rsidRDefault="00042851">
            <w:pPr>
              <w:widowControl/>
              <w:numPr>
                <w:ilvl w:val="0"/>
                <w:numId w:val="3"/>
              </w:numPr>
              <w:tabs>
                <w:tab w:val="left" w:pos="8640"/>
              </w:tabs>
              <w:jc w:val="left"/>
              <w:rPr>
                <w:rFonts w:ascii="宋体" w:hAnsi="宋体" w:cs="宋体"/>
                <w:szCs w:val="21"/>
              </w:rPr>
            </w:pPr>
            <w:r>
              <w:rPr>
                <w:rFonts w:ascii="宋体" w:hAnsi="宋体" w:cs="宋体" w:hint="eastAsia"/>
                <w:color w:val="222222"/>
                <w:szCs w:val="21"/>
              </w:rPr>
              <w:t>互联网众筹模式的特点</w:t>
            </w:r>
          </w:p>
          <w:p w:rsidR="00215570" w:rsidRDefault="00042851">
            <w:pPr>
              <w:widowControl/>
              <w:numPr>
                <w:ilvl w:val="0"/>
                <w:numId w:val="3"/>
              </w:numPr>
              <w:tabs>
                <w:tab w:val="left" w:pos="8640"/>
              </w:tabs>
              <w:jc w:val="left"/>
              <w:rPr>
                <w:rFonts w:ascii="宋体" w:hAnsi="宋体" w:cs="宋体"/>
                <w:szCs w:val="21"/>
              </w:rPr>
            </w:pPr>
            <w:r>
              <w:rPr>
                <w:rFonts w:ascii="宋体" w:hAnsi="宋体" w:cs="宋体" w:hint="eastAsia"/>
                <w:color w:val="222222"/>
                <w:szCs w:val="21"/>
              </w:rPr>
              <w:t>互联网众筹平台的搭建</w:t>
            </w:r>
          </w:p>
          <w:p w:rsidR="00215570" w:rsidRDefault="00042851">
            <w:pPr>
              <w:widowControl/>
              <w:numPr>
                <w:ilvl w:val="0"/>
                <w:numId w:val="3"/>
              </w:numPr>
              <w:tabs>
                <w:tab w:val="left" w:pos="8640"/>
              </w:tabs>
              <w:jc w:val="left"/>
              <w:rPr>
                <w:rFonts w:ascii="宋体" w:hAnsi="宋体"/>
                <w:szCs w:val="21"/>
              </w:rPr>
            </w:pPr>
            <w:r>
              <w:rPr>
                <w:rFonts w:ascii="宋体" w:hAnsi="宋体" w:cs="宋体" w:hint="eastAsia"/>
                <w:color w:val="222222"/>
                <w:szCs w:val="21"/>
              </w:rPr>
              <w:t>互联网众筹模式的回馈方式</w:t>
            </w:r>
          </w:p>
          <w:p w:rsidR="00215570" w:rsidRDefault="00042851">
            <w:pPr>
              <w:pStyle w:val="1"/>
              <w:numPr>
                <w:ilvl w:val="0"/>
                <w:numId w:val="2"/>
              </w:numPr>
              <w:ind w:firstLineChars="0"/>
            </w:pPr>
            <w:r>
              <w:rPr>
                <w:rFonts w:ascii="宋体" w:hAnsi="宋体" w:cs="宋体" w:hint="eastAsia"/>
                <w:color w:val="222222"/>
                <w:szCs w:val="21"/>
              </w:rPr>
              <w:t>众筹与</w:t>
            </w:r>
            <w:r>
              <w:rPr>
                <w:rFonts w:ascii="宋体" w:hAnsi="宋体" w:cs="宋体" w:hint="eastAsia"/>
                <w:color w:val="222222"/>
                <w:szCs w:val="21"/>
              </w:rPr>
              <w:t>P2P</w:t>
            </w:r>
            <w:r>
              <w:rPr>
                <w:rFonts w:ascii="宋体" w:hAnsi="宋体" w:cs="宋体" w:hint="eastAsia"/>
                <w:color w:val="222222"/>
                <w:szCs w:val="21"/>
              </w:rPr>
              <w:t>的区别</w:t>
            </w:r>
          </w:p>
        </w:tc>
        <w:tc>
          <w:tcPr>
            <w:tcW w:w="4640" w:type="dxa"/>
            <w:shd w:val="clear" w:color="auto" w:fill="CCFFFF"/>
          </w:tcPr>
          <w:p w:rsidR="00215570" w:rsidRDefault="00042851">
            <w:pPr>
              <w:pStyle w:val="1"/>
              <w:numPr>
                <w:ilvl w:val="0"/>
                <w:numId w:val="2"/>
              </w:numPr>
              <w:ind w:firstLineChars="0"/>
              <w:rPr>
                <w:szCs w:val="21"/>
              </w:rPr>
            </w:pPr>
            <w:r>
              <w:rPr>
                <w:rFonts w:hint="eastAsia"/>
                <w:szCs w:val="21"/>
              </w:rPr>
              <w:t>互联网金融征信分析</w:t>
            </w:r>
          </w:p>
          <w:p w:rsidR="00215570" w:rsidRDefault="00042851">
            <w:pPr>
              <w:rPr>
                <w:szCs w:val="21"/>
              </w:rPr>
            </w:pPr>
            <w:r>
              <w:rPr>
                <w:rFonts w:hint="eastAsia"/>
                <w:szCs w:val="21"/>
              </w:rPr>
              <w:t>◆</w:t>
            </w:r>
            <w:r>
              <w:rPr>
                <w:rFonts w:hint="eastAsia"/>
                <w:szCs w:val="21"/>
              </w:rPr>
              <w:t xml:space="preserve">  </w:t>
            </w:r>
            <w:r>
              <w:rPr>
                <w:rFonts w:hint="eastAsia"/>
                <w:szCs w:val="21"/>
              </w:rPr>
              <w:t>互联网金融法律法规环境与政策分析</w:t>
            </w:r>
          </w:p>
          <w:p w:rsidR="00215570" w:rsidRDefault="00042851">
            <w:pPr>
              <w:rPr>
                <w:rFonts w:ascii="宋体" w:hAnsi="宋体"/>
                <w:szCs w:val="21"/>
              </w:rPr>
            </w:pPr>
            <w:r>
              <w:rPr>
                <w:rFonts w:hint="eastAsia"/>
                <w:szCs w:val="21"/>
              </w:rPr>
              <w:t>◆</w:t>
            </w:r>
            <w:r>
              <w:rPr>
                <w:rFonts w:hint="eastAsia"/>
                <w:szCs w:val="21"/>
              </w:rPr>
              <w:t xml:space="preserve">  </w:t>
            </w:r>
            <w:r>
              <w:rPr>
                <w:rFonts w:hint="eastAsia"/>
                <w:szCs w:val="21"/>
              </w:rPr>
              <w:t>风险防范与实施策略</w:t>
            </w:r>
          </w:p>
        </w:tc>
      </w:tr>
    </w:tbl>
    <w:p w:rsidR="00215570" w:rsidRDefault="00215570">
      <w:pPr>
        <w:spacing w:line="254" w:lineRule="auto"/>
        <w:rPr>
          <w:rFonts w:ascii="宋体" w:hAnsi="宋体" w:cs="宋体"/>
          <w:color w:val="FF00FF"/>
          <w:sz w:val="24"/>
        </w:rPr>
      </w:pPr>
    </w:p>
    <w:p w:rsidR="00215570" w:rsidRDefault="00042851">
      <w:pPr>
        <w:spacing w:line="254" w:lineRule="auto"/>
        <w:rPr>
          <w:rFonts w:ascii="宋体" w:hAnsi="宋体" w:cs="宋体"/>
          <w:color w:val="FF00FF"/>
          <w:sz w:val="24"/>
        </w:rPr>
      </w:pPr>
      <w:r>
        <w:rPr>
          <w:rFonts w:ascii="宋体" w:hAnsi="宋体" w:cs="宋体" w:hint="eastAsia"/>
          <w:color w:val="FF00FF"/>
          <w:sz w:val="24"/>
        </w:rPr>
        <w:t>【</w:t>
      </w:r>
      <w:r>
        <w:rPr>
          <w:rFonts w:ascii="宋体" w:hAnsi="宋体" w:cs="宋体" w:hint="eastAsia"/>
          <w:color w:val="FF00FF"/>
          <w:kern w:val="0"/>
          <w:sz w:val="24"/>
          <w:szCs w:val="30"/>
        </w:rPr>
        <w:t>学制安排</w:t>
      </w:r>
      <w:r>
        <w:rPr>
          <w:rFonts w:ascii="宋体" w:hAnsi="宋体" w:cs="宋体" w:hint="eastAsia"/>
          <w:color w:val="FF00FF"/>
          <w:sz w:val="24"/>
        </w:rPr>
        <w:t>】</w:t>
      </w:r>
    </w:p>
    <w:p w:rsidR="00215570" w:rsidRDefault="00042851">
      <w:pPr>
        <w:spacing w:line="254" w:lineRule="auto"/>
        <w:rPr>
          <w:rFonts w:ascii="宋体" w:hAnsi="宋体" w:cs="宋体"/>
          <w:color w:val="000000"/>
          <w:kern w:val="0"/>
          <w:szCs w:val="21"/>
        </w:rPr>
      </w:pPr>
      <w:r>
        <w:rPr>
          <w:rFonts w:ascii="宋体" w:hAnsi="宋体" w:cs="宋体" w:hint="eastAsia"/>
          <w:color w:val="000000"/>
          <w:kern w:val="0"/>
          <w:szCs w:val="21"/>
        </w:rPr>
        <w:t xml:space="preserve">     </w:t>
      </w:r>
      <w:r>
        <w:rPr>
          <w:rFonts w:ascii="宋体" w:hAnsi="宋体" w:cs="宋体" w:hint="eastAsia"/>
          <w:color w:val="000000"/>
          <w:kern w:val="0"/>
          <w:szCs w:val="21"/>
        </w:rPr>
        <w:t>学</w:t>
      </w:r>
      <w:r>
        <w:rPr>
          <w:rFonts w:ascii="宋体" w:hAnsi="宋体" w:cs="宋体" w:hint="eastAsia"/>
          <w:color w:val="000000"/>
          <w:kern w:val="0"/>
          <w:szCs w:val="21"/>
        </w:rPr>
        <w:t xml:space="preserve"> </w:t>
      </w:r>
      <w:r>
        <w:rPr>
          <w:rFonts w:ascii="宋体" w:hAnsi="宋体" w:cs="宋体" w:hint="eastAsia"/>
          <w:color w:val="000000"/>
          <w:kern w:val="0"/>
          <w:szCs w:val="21"/>
        </w:rPr>
        <w:t>制：</w:t>
      </w:r>
      <w:r>
        <w:rPr>
          <w:rFonts w:ascii="宋体" w:hAnsi="宋体" w:hint="eastAsia"/>
          <w:szCs w:val="21"/>
        </w:rPr>
        <w:t>学制</w:t>
      </w:r>
      <w:r>
        <w:rPr>
          <w:rFonts w:ascii="宋体" w:hAnsi="宋体" w:hint="eastAsia"/>
          <w:szCs w:val="21"/>
        </w:rPr>
        <w:t>6</w:t>
      </w:r>
      <w:r>
        <w:rPr>
          <w:rFonts w:ascii="宋体" w:hAnsi="宋体" w:hint="eastAsia"/>
          <w:szCs w:val="21"/>
        </w:rPr>
        <w:t>个月，</w:t>
      </w:r>
      <w:r>
        <w:rPr>
          <w:rFonts w:ascii="宋体" w:hAnsi="宋体" w:cs="宋体" w:hint="eastAsia"/>
          <w:color w:val="000000"/>
          <w:kern w:val="0"/>
          <w:szCs w:val="21"/>
        </w:rPr>
        <w:t>96</w:t>
      </w:r>
      <w:r>
        <w:rPr>
          <w:rFonts w:ascii="宋体" w:hAnsi="宋体" w:cs="宋体" w:hint="eastAsia"/>
          <w:color w:val="000000"/>
          <w:kern w:val="0"/>
          <w:szCs w:val="21"/>
        </w:rPr>
        <w:t>学时，每月集中授课</w:t>
      </w:r>
      <w:r>
        <w:rPr>
          <w:rFonts w:ascii="宋体" w:hAnsi="宋体" w:cs="宋体" w:hint="eastAsia"/>
          <w:color w:val="000000"/>
          <w:kern w:val="0"/>
          <w:szCs w:val="21"/>
        </w:rPr>
        <w:t>2</w:t>
      </w:r>
      <w:r>
        <w:rPr>
          <w:rFonts w:ascii="宋体" w:hAnsi="宋体" w:cs="宋体" w:hint="eastAsia"/>
          <w:color w:val="000000"/>
          <w:kern w:val="0"/>
          <w:szCs w:val="21"/>
        </w:rPr>
        <w:t>天，共</w:t>
      </w:r>
      <w:r>
        <w:rPr>
          <w:rFonts w:ascii="宋体" w:hAnsi="宋体" w:cs="宋体" w:hint="eastAsia"/>
          <w:color w:val="000000"/>
          <w:kern w:val="0"/>
          <w:szCs w:val="21"/>
        </w:rPr>
        <w:t>12</w:t>
      </w:r>
      <w:r>
        <w:rPr>
          <w:rFonts w:ascii="宋体" w:hAnsi="宋体" w:cs="宋体" w:hint="eastAsia"/>
          <w:color w:val="000000"/>
          <w:kern w:val="0"/>
          <w:szCs w:val="21"/>
        </w:rPr>
        <w:t>天。</w:t>
      </w:r>
    </w:p>
    <w:p w:rsidR="00215570" w:rsidRDefault="00215570">
      <w:pPr>
        <w:spacing w:line="254" w:lineRule="auto"/>
        <w:rPr>
          <w:rFonts w:ascii="宋体" w:hAnsi="宋体" w:cs="宋体"/>
          <w:color w:val="000000"/>
          <w:kern w:val="0"/>
          <w:sz w:val="24"/>
          <w:szCs w:val="30"/>
        </w:rPr>
      </w:pPr>
    </w:p>
    <w:p w:rsidR="00215570" w:rsidRDefault="00042851">
      <w:pPr>
        <w:spacing w:line="254" w:lineRule="auto"/>
        <w:rPr>
          <w:rFonts w:ascii="宋体" w:hAnsi="宋体" w:cs="宋体"/>
          <w:color w:val="FF00FF"/>
          <w:sz w:val="24"/>
        </w:rPr>
      </w:pPr>
      <w:r>
        <w:rPr>
          <w:rFonts w:ascii="宋体" w:hAnsi="宋体" w:cs="宋体" w:hint="eastAsia"/>
          <w:color w:val="FF00FF"/>
          <w:sz w:val="24"/>
        </w:rPr>
        <w:t>【教学管理】</w:t>
      </w:r>
    </w:p>
    <w:p w:rsidR="00215570" w:rsidRDefault="00042851">
      <w:pPr>
        <w:numPr>
          <w:ilvl w:val="0"/>
          <w:numId w:val="4"/>
        </w:numPr>
        <w:ind w:left="357" w:hanging="357"/>
        <w:rPr>
          <w:rFonts w:ascii="宋体" w:hAnsi="宋体" w:cs="宋体"/>
          <w:szCs w:val="21"/>
        </w:rPr>
      </w:pPr>
      <w:r>
        <w:rPr>
          <w:rFonts w:ascii="宋体" w:hAnsi="宋体" w:cs="宋体" w:hint="eastAsia"/>
          <w:szCs w:val="21"/>
        </w:rPr>
        <w:t>研修班设班主任</w:t>
      </w:r>
      <w:r>
        <w:rPr>
          <w:rFonts w:ascii="宋体" w:hAnsi="宋体" w:cs="宋体" w:hint="eastAsia"/>
          <w:szCs w:val="21"/>
        </w:rPr>
        <w:t>1</w:t>
      </w:r>
      <w:r>
        <w:rPr>
          <w:rFonts w:ascii="宋体" w:hAnsi="宋体" w:cs="宋体" w:hint="eastAsia"/>
          <w:szCs w:val="21"/>
        </w:rPr>
        <w:t>名和学习顾问多名，负责相关的教学管理工作；由班主任协助组建班委会，选举班长等班委会人员，协助教学管理；</w:t>
      </w:r>
    </w:p>
    <w:p w:rsidR="00215570" w:rsidRDefault="00042851">
      <w:pPr>
        <w:numPr>
          <w:ilvl w:val="0"/>
          <w:numId w:val="4"/>
        </w:numPr>
        <w:ind w:left="357" w:hanging="357"/>
        <w:rPr>
          <w:rFonts w:ascii="宋体" w:hAnsi="宋体" w:cs="宋体"/>
          <w:szCs w:val="21"/>
        </w:rPr>
      </w:pPr>
      <w:r>
        <w:rPr>
          <w:rFonts w:ascii="宋体" w:hAnsi="宋体" w:cs="宋体" w:hint="eastAsia"/>
          <w:szCs w:val="21"/>
        </w:rPr>
        <w:t>评选优秀学员，颁发优秀学员荣誉证书；</w:t>
      </w:r>
    </w:p>
    <w:p w:rsidR="00215570" w:rsidRDefault="00215570">
      <w:pPr>
        <w:spacing w:line="300" w:lineRule="auto"/>
        <w:rPr>
          <w:rFonts w:ascii="宋体" w:hAnsi="宋体" w:cs="宋体"/>
          <w:sz w:val="24"/>
        </w:rPr>
      </w:pPr>
    </w:p>
    <w:p w:rsidR="00215570" w:rsidRDefault="00042851">
      <w:pPr>
        <w:jc w:val="left"/>
        <w:rPr>
          <w:rFonts w:ascii="宋体" w:hAnsi="宋体" w:cs="宋体"/>
          <w:color w:val="FF00FF"/>
          <w:sz w:val="24"/>
          <w:szCs w:val="24"/>
        </w:rPr>
      </w:pPr>
      <w:r>
        <w:rPr>
          <w:rFonts w:ascii="宋体" w:hAnsi="宋体" w:cs="宋体" w:hint="eastAsia"/>
          <w:color w:val="FF00FF"/>
          <w:sz w:val="24"/>
          <w:szCs w:val="24"/>
        </w:rPr>
        <w:t>【证书颁发】</w:t>
      </w:r>
    </w:p>
    <w:p w:rsidR="00215570" w:rsidRDefault="00042851">
      <w:pPr>
        <w:spacing w:line="360" w:lineRule="auto"/>
        <w:ind w:firstLineChars="200" w:firstLine="420"/>
        <w:jc w:val="left"/>
        <w:rPr>
          <w:rFonts w:ascii="宋体" w:hAnsi="宋体" w:cs="宋体"/>
          <w:szCs w:val="21"/>
        </w:rPr>
      </w:pPr>
      <w:r>
        <w:rPr>
          <w:rFonts w:ascii="宋体" w:hAnsi="宋体" w:cs="宋体" w:hint="eastAsia"/>
          <w:kern w:val="0"/>
          <w:szCs w:val="21"/>
        </w:rPr>
        <w:t>学完全部课程并考核合格后，</w:t>
      </w:r>
      <w:r>
        <w:rPr>
          <w:rFonts w:ascii="宋体" w:hAnsi="宋体" w:cs="宋体" w:hint="eastAsia"/>
          <w:szCs w:val="21"/>
        </w:rPr>
        <w:t>由清华大学教育培训管理处统一颁发互联网金融与企业融资高级研修班</w:t>
      </w:r>
      <w:r>
        <w:rPr>
          <w:rFonts w:ascii="宋体" w:hAnsi="宋体" w:cs="宋体" w:hint="eastAsia"/>
          <w:bCs/>
          <w:w w:val="120"/>
          <w:szCs w:val="21"/>
        </w:rPr>
        <w:t>研修班</w:t>
      </w:r>
      <w:r>
        <w:rPr>
          <w:rFonts w:ascii="宋体" w:hAnsi="宋体" w:cs="宋体" w:hint="eastAsia"/>
          <w:szCs w:val="21"/>
        </w:rPr>
        <w:t>结业证书，加盖“清华大学教育培训证书专用章”，证书号可登录清华大学教育培训与认证网站查询，网址</w:t>
      </w:r>
      <w:hyperlink r:id="rId7" w:history="1">
        <w:r>
          <w:rPr>
            <w:rStyle w:val="a7"/>
            <w:rFonts w:ascii="宋体" w:hAnsi="宋体" w:cs="宋体" w:hint="eastAsia"/>
            <w:color w:val="auto"/>
            <w:szCs w:val="21"/>
          </w:rPr>
          <w:t>http://thtm.tsinghua.edu.cn</w:t>
        </w:r>
      </w:hyperlink>
      <w:r>
        <w:rPr>
          <w:rFonts w:ascii="宋体" w:hAnsi="宋体" w:cs="宋体" w:hint="eastAsia"/>
          <w:szCs w:val="21"/>
        </w:rPr>
        <w:t xml:space="preserve"> </w:t>
      </w:r>
      <w:r>
        <w:rPr>
          <w:rFonts w:ascii="宋体" w:hAnsi="宋体" w:cs="宋体" w:hint="eastAsia"/>
          <w:szCs w:val="21"/>
        </w:rPr>
        <w:t>。</w:t>
      </w:r>
    </w:p>
    <w:p w:rsidR="00215570" w:rsidRDefault="00215570">
      <w:pPr>
        <w:ind w:firstLineChars="150" w:firstLine="315"/>
        <w:jc w:val="left"/>
        <w:rPr>
          <w:rFonts w:ascii="宋体" w:hAnsi="宋体" w:cs="宋体"/>
          <w:szCs w:val="21"/>
        </w:rPr>
      </w:pPr>
    </w:p>
    <w:p w:rsidR="00215570" w:rsidRDefault="00215570">
      <w:pPr>
        <w:ind w:firstLineChars="150" w:firstLine="315"/>
        <w:jc w:val="left"/>
        <w:rPr>
          <w:rFonts w:ascii="宋体" w:hAnsi="宋体" w:cs="宋体"/>
          <w:szCs w:val="21"/>
        </w:rPr>
      </w:pPr>
    </w:p>
    <w:p w:rsidR="00215570" w:rsidRDefault="00215570">
      <w:pPr>
        <w:ind w:firstLineChars="150" w:firstLine="315"/>
        <w:jc w:val="left"/>
        <w:rPr>
          <w:rFonts w:ascii="宋体" w:hAnsi="宋体" w:cs="宋体"/>
          <w:szCs w:val="21"/>
        </w:rPr>
      </w:pPr>
    </w:p>
    <w:p w:rsidR="00215570" w:rsidRDefault="00042851">
      <w:pPr>
        <w:jc w:val="left"/>
        <w:rPr>
          <w:rFonts w:ascii="宋体" w:hAnsi="宋体" w:cs="宋体"/>
          <w:color w:val="FF00FF"/>
          <w:sz w:val="24"/>
          <w:szCs w:val="24"/>
        </w:rPr>
      </w:pPr>
      <w:r>
        <w:rPr>
          <w:rFonts w:ascii="宋体" w:hAnsi="宋体" w:cs="宋体" w:hint="eastAsia"/>
          <w:color w:val="FF00FF"/>
          <w:sz w:val="24"/>
          <w:szCs w:val="24"/>
        </w:rPr>
        <w:t>【报名及交费方式】</w:t>
      </w:r>
    </w:p>
    <w:p w:rsidR="00215570" w:rsidRDefault="00042851">
      <w:pPr>
        <w:spacing w:line="520" w:lineRule="exact"/>
        <w:ind w:firstLineChars="200" w:firstLine="420"/>
        <w:rPr>
          <w:rFonts w:ascii="宋体" w:hAnsi="宋体" w:cs="宋体"/>
          <w:szCs w:val="21"/>
        </w:rPr>
      </w:pPr>
      <w:r>
        <w:rPr>
          <w:rFonts w:ascii="宋体" w:hAnsi="宋体" w:cs="宋体" w:hint="eastAsia"/>
          <w:szCs w:val="21"/>
        </w:rPr>
        <w:t>账户名称：清华大学（</w:t>
      </w:r>
      <w:r>
        <w:rPr>
          <w:rFonts w:ascii="宋体" w:hAnsi="宋体" w:cs="宋体" w:hint="eastAsia"/>
          <w:szCs w:val="21"/>
        </w:rPr>
        <w:t>909</w:t>
      </w:r>
      <w:r>
        <w:rPr>
          <w:rFonts w:ascii="宋体" w:hAnsi="宋体" w:cs="宋体" w:hint="eastAsia"/>
          <w:szCs w:val="21"/>
        </w:rPr>
        <w:t>）</w:t>
      </w:r>
    </w:p>
    <w:p w:rsidR="00215570" w:rsidRDefault="00042851">
      <w:pPr>
        <w:spacing w:line="520" w:lineRule="exact"/>
        <w:ind w:firstLineChars="200" w:firstLine="420"/>
        <w:rPr>
          <w:rFonts w:ascii="宋体" w:hAnsi="宋体" w:cs="宋体"/>
          <w:szCs w:val="21"/>
        </w:rPr>
      </w:pPr>
      <w:r>
        <w:rPr>
          <w:rFonts w:ascii="宋体" w:hAnsi="宋体" w:cs="宋体" w:hint="eastAsia"/>
          <w:szCs w:val="21"/>
        </w:rPr>
        <w:t>帐</w:t>
      </w:r>
      <w:r>
        <w:rPr>
          <w:rFonts w:ascii="宋体" w:hAnsi="宋体" w:cs="宋体" w:hint="eastAsia"/>
          <w:szCs w:val="21"/>
        </w:rPr>
        <w:t xml:space="preserve"> </w:t>
      </w:r>
      <w:r>
        <w:rPr>
          <w:rFonts w:ascii="宋体" w:hAnsi="宋体" w:cs="宋体" w:hint="eastAsia"/>
          <w:szCs w:val="21"/>
        </w:rPr>
        <w:t>号：</w:t>
      </w:r>
      <w:r>
        <w:rPr>
          <w:rFonts w:ascii="宋体" w:hAnsi="宋体" w:cs="宋体" w:hint="eastAsia"/>
          <w:szCs w:val="21"/>
        </w:rPr>
        <w:t>0200004509089131550</w:t>
      </w:r>
    </w:p>
    <w:p w:rsidR="00215570" w:rsidRDefault="00042851">
      <w:pPr>
        <w:spacing w:line="360" w:lineRule="auto"/>
        <w:ind w:firstLineChars="200" w:firstLine="420"/>
        <w:rPr>
          <w:rFonts w:ascii="宋体" w:hAnsi="宋体" w:cs="宋体"/>
          <w:szCs w:val="21"/>
        </w:rPr>
      </w:pPr>
      <w:r>
        <w:rPr>
          <w:rFonts w:ascii="宋体" w:hAnsi="宋体" w:cs="宋体" w:hint="eastAsia"/>
          <w:szCs w:val="21"/>
        </w:rPr>
        <w:t>开户行名称：工行北京分行海淀西区支行</w:t>
      </w:r>
    </w:p>
    <w:p w:rsidR="00215570" w:rsidRDefault="00042851">
      <w:pPr>
        <w:spacing w:line="360" w:lineRule="auto"/>
        <w:ind w:firstLineChars="200" w:firstLine="420"/>
        <w:jc w:val="left"/>
        <w:rPr>
          <w:rFonts w:ascii="宋体" w:hAnsi="宋体" w:cs="宋体"/>
          <w:szCs w:val="21"/>
        </w:rPr>
      </w:pPr>
      <w:r>
        <w:rPr>
          <w:rFonts w:ascii="宋体" w:hAnsi="宋体" w:cs="宋体" w:hint="eastAsia"/>
          <w:szCs w:val="21"/>
        </w:rPr>
        <w:t>汇款用途：（注明培训项目名称）</w:t>
      </w:r>
    </w:p>
    <w:p w:rsidR="00215570" w:rsidRDefault="00215570">
      <w:pPr>
        <w:spacing w:line="360" w:lineRule="auto"/>
        <w:ind w:firstLineChars="200" w:firstLine="420"/>
        <w:jc w:val="left"/>
        <w:rPr>
          <w:rFonts w:ascii="宋体" w:hAnsi="宋体" w:cs="宋体"/>
          <w:szCs w:val="21"/>
        </w:rPr>
      </w:pPr>
    </w:p>
    <w:p w:rsidR="00215570" w:rsidRDefault="00042851">
      <w:pPr>
        <w:spacing w:line="360" w:lineRule="auto"/>
        <w:rPr>
          <w:rFonts w:ascii="宋体" w:hAnsi="宋体" w:cs="宋体"/>
          <w:color w:val="FF00FF"/>
          <w:sz w:val="24"/>
        </w:rPr>
      </w:pPr>
      <w:r>
        <w:rPr>
          <w:rFonts w:ascii="宋体" w:hAnsi="宋体" w:cs="宋体" w:hint="eastAsia"/>
          <w:color w:val="FF00FF"/>
          <w:sz w:val="24"/>
        </w:rPr>
        <w:t>【入学程序】</w:t>
      </w:r>
    </w:p>
    <w:p w:rsidR="00215570" w:rsidRDefault="00042851">
      <w:pPr>
        <w:numPr>
          <w:ilvl w:val="0"/>
          <w:numId w:val="5"/>
        </w:numPr>
        <w:spacing w:line="360" w:lineRule="auto"/>
        <w:rPr>
          <w:rFonts w:ascii="宋体" w:hAnsi="宋体" w:cs="宋体"/>
          <w:szCs w:val="21"/>
        </w:rPr>
      </w:pPr>
      <w:r>
        <w:rPr>
          <w:rFonts w:ascii="宋体" w:hAnsi="宋体" w:cs="宋体" w:hint="eastAsia"/>
          <w:szCs w:val="21"/>
        </w:rPr>
        <w:t>填写申请表、身份证及学历证明复印件、公司传真至招生处；</w:t>
      </w:r>
    </w:p>
    <w:p w:rsidR="00215570" w:rsidRDefault="00042851">
      <w:pPr>
        <w:numPr>
          <w:ilvl w:val="0"/>
          <w:numId w:val="5"/>
        </w:numPr>
        <w:spacing w:line="360" w:lineRule="auto"/>
        <w:rPr>
          <w:rFonts w:ascii="宋体" w:hAnsi="宋体" w:cs="宋体"/>
          <w:szCs w:val="21"/>
        </w:rPr>
      </w:pPr>
      <w:r>
        <w:rPr>
          <w:rFonts w:ascii="宋体" w:hAnsi="宋体" w:cs="宋体" w:hint="eastAsia"/>
          <w:szCs w:val="21"/>
        </w:rPr>
        <w:t>申请资料经审核，参考个人背景、工作业绩和报名顺序，确定录取名单；</w:t>
      </w:r>
    </w:p>
    <w:p w:rsidR="00215570" w:rsidRDefault="00042851">
      <w:pPr>
        <w:numPr>
          <w:ilvl w:val="0"/>
          <w:numId w:val="5"/>
        </w:numPr>
        <w:spacing w:line="360" w:lineRule="auto"/>
        <w:rPr>
          <w:rFonts w:ascii="宋体" w:hAnsi="宋体" w:cs="宋体"/>
          <w:szCs w:val="21"/>
        </w:rPr>
      </w:pPr>
      <w:r>
        <w:rPr>
          <w:rFonts w:ascii="宋体" w:hAnsi="宋体" w:cs="宋体" w:hint="eastAsia"/>
          <w:szCs w:val="21"/>
        </w:rPr>
        <w:t>报到时请携带三张二寸照片、并出示本人身份证原件。</w:t>
      </w:r>
    </w:p>
    <w:p w:rsidR="00215570" w:rsidRDefault="00215570">
      <w:pPr>
        <w:spacing w:line="360" w:lineRule="auto"/>
        <w:ind w:firstLineChars="200" w:firstLine="480"/>
        <w:jc w:val="left"/>
        <w:rPr>
          <w:rFonts w:ascii="宋体" w:hAnsi="宋体" w:cs="宋体"/>
          <w:sz w:val="24"/>
        </w:rPr>
      </w:pPr>
    </w:p>
    <w:p w:rsidR="00215570" w:rsidRDefault="00042851">
      <w:pPr>
        <w:spacing w:line="360" w:lineRule="auto"/>
        <w:jc w:val="left"/>
        <w:rPr>
          <w:rFonts w:ascii="宋体" w:hAnsi="宋体"/>
          <w:szCs w:val="21"/>
        </w:rPr>
      </w:pPr>
      <w:r>
        <w:rPr>
          <w:rFonts w:ascii="宋体" w:hAnsi="宋体" w:hint="eastAsia"/>
          <w:szCs w:val="21"/>
        </w:rPr>
        <w:t>【联系人】</w:t>
      </w:r>
      <w:r w:rsidR="00626345">
        <w:rPr>
          <w:rFonts w:ascii="宋体" w:hAnsi="宋体" w:hint="eastAsia"/>
          <w:szCs w:val="21"/>
        </w:rPr>
        <w:t>何老师</w:t>
      </w:r>
    </w:p>
    <w:p w:rsidR="00215570" w:rsidRDefault="00042851">
      <w:pPr>
        <w:spacing w:line="360" w:lineRule="auto"/>
        <w:jc w:val="left"/>
        <w:rPr>
          <w:rFonts w:ascii="宋体" w:hAnsi="宋体"/>
          <w:szCs w:val="21"/>
        </w:rPr>
      </w:pPr>
      <w:r>
        <w:rPr>
          <w:rFonts w:ascii="宋体" w:hAnsi="宋体" w:hint="eastAsia"/>
          <w:szCs w:val="21"/>
        </w:rPr>
        <w:t>【电</w:t>
      </w:r>
      <w:r>
        <w:rPr>
          <w:rFonts w:ascii="宋体" w:hAnsi="宋体" w:hint="eastAsia"/>
          <w:szCs w:val="21"/>
        </w:rPr>
        <w:t xml:space="preserve">  </w:t>
      </w:r>
      <w:r>
        <w:rPr>
          <w:rFonts w:ascii="宋体" w:hAnsi="宋体" w:hint="eastAsia"/>
          <w:szCs w:val="21"/>
        </w:rPr>
        <w:t>话】</w:t>
      </w:r>
      <w:r w:rsidR="00626345">
        <w:rPr>
          <w:rFonts w:ascii="宋体" w:hAnsi="宋体" w:hint="eastAsia"/>
          <w:szCs w:val="21"/>
        </w:rPr>
        <w:t>010-62996527</w:t>
      </w:r>
      <w:r>
        <w:rPr>
          <w:rFonts w:ascii="宋体" w:hAnsi="宋体" w:hint="eastAsia"/>
          <w:szCs w:val="21"/>
        </w:rPr>
        <w:t xml:space="preserve">  13</w:t>
      </w:r>
      <w:r w:rsidR="00626345">
        <w:rPr>
          <w:rFonts w:ascii="宋体" w:hAnsi="宋体" w:hint="eastAsia"/>
          <w:szCs w:val="21"/>
        </w:rPr>
        <w:t>911229638</w:t>
      </w:r>
    </w:p>
    <w:p w:rsidR="00215570" w:rsidRDefault="00042851">
      <w:pPr>
        <w:spacing w:line="360" w:lineRule="auto"/>
        <w:jc w:val="left"/>
        <w:rPr>
          <w:rFonts w:ascii="宋体" w:hAnsi="宋体" w:hint="eastAsia"/>
          <w:szCs w:val="21"/>
        </w:rPr>
      </w:pPr>
      <w:r>
        <w:rPr>
          <w:rFonts w:ascii="宋体" w:hAnsi="宋体" w:hint="eastAsia"/>
          <w:szCs w:val="21"/>
        </w:rPr>
        <w:t>【传</w:t>
      </w:r>
      <w:r>
        <w:rPr>
          <w:rFonts w:ascii="宋体" w:hAnsi="宋体" w:hint="eastAsia"/>
          <w:szCs w:val="21"/>
        </w:rPr>
        <w:t xml:space="preserve">  </w:t>
      </w:r>
      <w:r>
        <w:rPr>
          <w:rFonts w:ascii="宋体" w:hAnsi="宋体" w:hint="eastAsia"/>
          <w:szCs w:val="21"/>
        </w:rPr>
        <w:t>真】</w:t>
      </w:r>
      <w:r>
        <w:rPr>
          <w:rFonts w:ascii="宋体" w:hAnsi="宋体" w:hint="eastAsia"/>
          <w:szCs w:val="21"/>
        </w:rPr>
        <w:t>010-</w:t>
      </w:r>
      <w:r w:rsidR="00626345">
        <w:rPr>
          <w:rFonts w:ascii="宋体" w:hAnsi="宋体" w:hint="eastAsia"/>
          <w:szCs w:val="21"/>
        </w:rPr>
        <w:t>62998776</w:t>
      </w:r>
    </w:p>
    <w:p w:rsidR="00626345" w:rsidRDefault="00626345">
      <w:pPr>
        <w:spacing w:line="360" w:lineRule="auto"/>
        <w:jc w:val="left"/>
        <w:rPr>
          <w:rFonts w:ascii="宋体" w:hAnsi="宋体" w:hint="eastAsia"/>
          <w:szCs w:val="21"/>
        </w:rPr>
      </w:pPr>
      <w:r>
        <w:rPr>
          <w:rFonts w:ascii="宋体" w:hAnsi="宋体" w:hint="eastAsia"/>
          <w:szCs w:val="21"/>
        </w:rPr>
        <w:t>【邮  箱】377258083@qq.com</w:t>
      </w:r>
    </w:p>
    <w:p w:rsidR="00215570" w:rsidRDefault="00215570">
      <w:pPr>
        <w:spacing w:line="360" w:lineRule="auto"/>
        <w:jc w:val="center"/>
        <w:rPr>
          <w:rFonts w:ascii="宋体" w:hAnsi="宋体" w:cs="宋体"/>
          <w:kern w:val="0"/>
          <w:sz w:val="44"/>
          <w:szCs w:val="44"/>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rPr>
          <w:rFonts w:ascii="宋体" w:hAnsi="宋体"/>
          <w:szCs w:val="21"/>
        </w:rPr>
      </w:pPr>
    </w:p>
    <w:p w:rsidR="00215570" w:rsidRDefault="00215570">
      <w:pPr>
        <w:spacing w:line="360" w:lineRule="auto"/>
        <w:jc w:val="center"/>
        <w:rPr>
          <w:rFonts w:ascii="黑体" w:eastAsia="黑体" w:hAnsi="ˎ̥" w:cs="宋体"/>
          <w:b/>
          <w:bCs/>
          <w:color w:val="800080"/>
          <w:spacing w:val="44"/>
          <w:kern w:val="0"/>
          <w:sz w:val="36"/>
          <w:szCs w:val="36"/>
        </w:rPr>
      </w:pPr>
    </w:p>
    <w:p w:rsidR="00215570" w:rsidRDefault="00042851">
      <w:pPr>
        <w:spacing w:line="360" w:lineRule="auto"/>
        <w:jc w:val="center"/>
        <w:rPr>
          <w:rFonts w:ascii="楷体_GB2312" w:eastAsia="楷体_GB2312"/>
          <w:b/>
          <w:sz w:val="32"/>
          <w:szCs w:val="32"/>
        </w:rPr>
      </w:pPr>
      <w:r>
        <w:rPr>
          <w:rFonts w:ascii="黑体" w:eastAsia="黑体" w:hAnsi="ˎ̥" w:cs="宋体" w:hint="eastAsia"/>
          <w:b/>
          <w:bCs/>
          <w:color w:val="800080"/>
          <w:spacing w:val="44"/>
          <w:kern w:val="0"/>
          <w:sz w:val="36"/>
          <w:szCs w:val="36"/>
        </w:rPr>
        <w:t>互联网金融与企业融资高级研修班</w:t>
      </w:r>
      <w:r>
        <w:rPr>
          <w:rFonts w:ascii="楷体_GB2312" w:eastAsia="楷体_GB2312" w:hint="eastAsia"/>
          <w:b/>
          <w:sz w:val="32"/>
          <w:szCs w:val="32"/>
        </w:rPr>
        <w:t xml:space="preserve"> </w:t>
      </w:r>
    </w:p>
    <w:p w:rsidR="00215570" w:rsidRDefault="00215570" w:rsidP="00626345">
      <w:pPr>
        <w:spacing w:beforeLines="80" w:afterLines="30" w:line="320" w:lineRule="exact"/>
        <w:rPr>
          <w:rFonts w:ascii="宋体"/>
          <w:color w:val="000000"/>
          <w:sz w:val="30"/>
          <w:szCs w:val="30"/>
        </w:rPr>
      </w:pPr>
      <w:r w:rsidRPr="00215570">
        <w:rPr>
          <w:rFonts w:ascii="宋体"/>
          <w:b/>
          <w:color w:val="000000"/>
          <w:spacing w:val="10"/>
          <w:sz w:val="32"/>
          <w:szCs w:val="32"/>
        </w:rPr>
        <w:pict>
          <v:shapetype id="_x0000_t202" coordsize="21600,21600" o:spt="202" path="m,l,21600r21600,l21600,xe">
            <v:stroke joinstyle="miter"/>
            <v:path gradientshapeok="t" o:connecttype="rect"/>
          </v:shapetype>
          <v:shape id="Quad Arrow 4" o:spid="_x0000_s1027" type="#_x0000_t202" style="position:absolute;left:0;text-align:left;margin-left:261.75pt;margin-top:14.65pt;width:2in;height:17.75pt;z-index:1" o:preferrelative="t" filled="f" stroked="f">
            <v:textbox inset="0,0,0,0">
              <w:txbxContent>
                <w:p w:rsidR="00215570" w:rsidRDefault="00042851">
                  <w:pPr>
                    <w:rPr>
                      <w:rFonts w:ascii="宋体" w:hAnsi="宋体"/>
                    </w:rPr>
                  </w:pPr>
                  <w:r>
                    <w:rPr>
                      <w:rFonts w:ascii="宋体" w:hAnsi="宋体" w:hint="eastAsia"/>
                    </w:rPr>
                    <w:t xml:space="preserve">填表日期：　</w:t>
                  </w:r>
                  <w:r>
                    <w:rPr>
                      <w:rFonts w:ascii="宋体" w:hAnsi="宋体" w:hint="eastAsia"/>
                    </w:rPr>
                    <w:t xml:space="preserve">   </w:t>
                  </w:r>
                  <w:r>
                    <w:rPr>
                      <w:rFonts w:ascii="宋体" w:hAnsi="宋体" w:hint="eastAsia"/>
                    </w:rPr>
                    <w:t xml:space="preserve">年　</w:t>
                  </w:r>
                  <w:r>
                    <w:rPr>
                      <w:rFonts w:ascii="宋体" w:hAnsi="宋体" w:hint="eastAsia"/>
                    </w:rPr>
                    <w:t xml:space="preserve"> </w:t>
                  </w:r>
                  <w:r>
                    <w:rPr>
                      <w:rFonts w:ascii="宋体" w:hAnsi="宋体" w:hint="eastAsia"/>
                    </w:rPr>
                    <w:t xml:space="preserve">月　</w:t>
                  </w:r>
                  <w:r>
                    <w:rPr>
                      <w:rFonts w:ascii="宋体" w:hAnsi="宋体" w:hint="eastAsia"/>
                    </w:rPr>
                    <w:t xml:space="preserve"> </w:t>
                  </w:r>
                  <w:r>
                    <w:rPr>
                      <w:rFonts w:ascii="宋体" w:hAnsi="宋体" w:hint="eastAsia"/>
                    </w:rPr>
                    <w:t>日</w:t>
                  </w:r>
                </w:p>
              </w:txbxContent>
            </v:textbox>
          </v:shape>
        </w:pict>
      </w:r>
      <w:r w:rsidR="00042851">
        <w:rPr>
          <w:rFonts w:ascii="宋体" w:hAnsi="宋体" w:hint="eastAsia"/>
          <w:b/>
          <w:color w:val="000000"/>
          <w:spacing w:val="10"/>
          <w:sz w:val="32"/>
          <w:szCs w:val="32"/>
        </w:rPr>
        <w:t xml:space="preserve">               </w:t>
      </w:r>
      <w:r w:rsidR="00042851">
        <w:rPr>
          <w:rFonts w:ascii="宋体" w:hAnsi="宋体" w:hint="eastAsia"/>
          <w:b/>
          <w:color w:val="000000"/>
          <w:spacing w:val="10"/>
          <w:sz w:val="32"/>
          <w:szCs w:val="32"/>
        </w:rPr>
        <w:t>报名申请表</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0"/>
        <w:gridCol w:w="129"/>
        <w:gridCol w:w="2627"/>
        <w:gridCol w:w="1117"/>
        <w:gridCol w:w="1321"/>
        <w:gridCol w:w="1141"/>
        <w:gridCol w:w="1396"/>
      </w:tblGrid>
      <w:tr w:rsidR="00215570">
        <w:trPr>
          <w:cantSplit/>
          <w:trHeight w:val="497"/>
          <w:jc w:val="center"/>
        </w:trPr>
        <w:tc>
          <w:tcPr>
            <w:tcW w:w="1280" w:type="dxa"/>
          </w:tcPr>
          <w:p w:rsidR="00215570" w:rsidRDefault="00042851">
            <w:pPr>
              <w:adjustRightInd w:val="0"/>
              <w:snapToGrid w:val="0"/>
              <w:spacing w:line="460" w:lineRule="exact"/>
              <w:jc w:val="center"/>
              <w:rPr>
                <w:rFonts w:ascii="宋体"/>
                <w:b/>
                <w:bCs/>
              </w:rPr>
            </w:pPr>
            <w:r>
              <w:rPr>
                <w:rFonts w:ascii="宋体" w:hint="eastAsia"/>
                <w:b/>
                <w:bCs/>
              </w:rPr>
              <w:t>姓</w:t>
            </w:r>
            <w:r>
              <w:rPr>
                <w:rFonts w:ascii="宋体" w:hint="eastAsia"/>
                <w:b/>
                <w:bCs/>
              </w:rPr>
              <w:t xml:space="preserve">    </w:t>
            </w:r>
            <w:r>
              <w:rPr>
                <w:rFonts w:ascii="宋体" w:hint="eastAsia"/>
                <w:b/>
                <w:bCs/>
              </w:rPr>
              <w:t>名</w:t>
            </w:r>
          </w:p>
        </w:tc>
        <w:tc>
          <w:tcPr>
            <w:tcW w:w="2756" w:type="dxa"/>
            <w:gridSpan w:val="2"/>
          </w:tcPr>
          <w:p w:rsidR="00215570" w:rsidRDefault="00215570">
            <w:pPr>
              <w:adjustRightInd w:val="0"/>
              <w:snapToGrid w:val="0"/>
              <w:spacing w:line="460" w:lineRule="exact"/>
              <w:jc w:val="center"/>
              <w:rPr>
                <w:rFonts w:ascii="宋体"/>
                <w:b/>
                <w:bCs/>
              </w:rPr>
            </w:pPr>
          </w:p>
        </w:tc>
        <w:tc>
          <w:tcPr>
            <w:tcW w:w="1117" w:type="dxa"/>
          </w:tcPr>
          <w:p w:rsidR="00215570" w:rsidRDefault="00042851">
            <w:pPr>
              <w:adjustRightInd w:val="0"/>
              <w:snapToGrid w:val="0"/>
              <w:spacing w:line="460" w:lineRule="exact"/>
              <w:jc w:val="center"/>
              <w:rPr>
                <w:rFonts w:ascii="宋体"/>
                <w:b/>
                <w:bCs/>
              </w:rPr>
            </w:pPr>
            <w:r>
              <w:rPr>
                <w:rFonts w:ascii="宋体" w:hint="eastAsia"/>
                <w:b/>
                <w:bCs/>
              </w:rPr>
              <w:t>出生年月</w:t>
            </w:r>
          </w:p>
        </w:tc>
        <w:tc>
          <w:tcPr>
            <w:tcW w:w="1321" w:type="dxa"/>
          </w:tcPr>
          <w:p w:rsidR="00215570" w:rsidRDefault="00215570">
            <w:pPr>
              <w:adjustRightInd w:val="0"/>
              <w:snapToGrid w:val="0"/>
              <w:spacing w:line="460" w:lineRule="exact"/>
              <w:jc w:val="center"/>
              <w:rPr>
                <w:rFonts w:ascii="宋体"/>
                <w:b/>
                <w:bCs/>
              </w:rPr>
            </w:pPr>
          </w:p>
        </w:tc>
        <w:tc>
          <w:tcPr>
            <w:tcW w:w="1141" w:type="dxa"/>
          </w:tcPr>
          <w:p w:rsidR="00215570" w:rsidRDefault="00042851">
            <w:pPr>
              <w:adjustRightInd w:val="0"/>
              <w:snapToGrid w:val="0"/>
              <w:spacing w:line="460" w:lineRule="exact"/>
              <w:jc w:val="center"/>
              <w:rPr>
                <w:rFonts w:ascii="宋体"/>
                <w:b/>
                <w:bCs/>
              </w:rPr>
            </w:pPr>
            <w:r>
              <w:rPr>
                <w:rFonts w:ascii="宋体" w:hint="eastAsia"/>
                <w:b/>
                <w:bCs/>
              </w:rPr>
              <w:t xml:space="preserve">籍　</w:t>
            </w:r>
            <w:r>
              <w:rPr>
                <w:rFonts w:ascii="宋体" w:hint="eastAsia"/>
                <w:b/>
                <w:bCs/>
              </w:rPr>
              <w:t xml:space="preserve"> </w:t>
            </w:r>
            <w:r>
              <w:rPr>
                <w:rFonts w:ascii="宋体" w:hint="eastAsia"/>
                <w:b/>
                <w:bCs/>
              </w:rPr>
              <w:t>贯</w:t>
            </w:r>
          </w:p>
        </w:tc>
        <w:tc>
          <w:tcPr>
            <w:tcW w:w="1396" w:type="dxa"/>
          </w:tcPr>
          <w:p w:rsidR="00215570" w:rsidRDefault="00215570">
            <w:pPr>
              <w:adjustRightInd w:val="0"/>
              <w:snapToGrid w:val="0"/>
              <w:spacing w:line="460" w:lineRule="exact"/>
              <w:jc w:val="center"/>
              <w:rPr>
                <w:rFonts w:ascii="宋体"/>
                <w:b/>
                <w:bCs/>
              </w:rPr>
            </w:pPr>
          </w:p>
        </w:tc>
      </w:tr>
      <w:tr w:rsidR="00215570">
        <w:trPr>
          <w:cantSplit/>
          <w:trHeight w:val="454"/>
          <w:jc w:val="center"/>
        </w:trPr>
        <w:tc>
          <w:tcPr>
            <w:tcW w:w="1280" w:type="dxa"/>
          </w:tcPr>
          <w:p w:rsidR="00215570" w:rsidRDefault="00042851">
            <w:pPr>
              <w:adjustRightInd w:val="0"/>
              <w:snapToGrid w:val="0"/>
              <w:spacing w:line="500" w:lineRule="exact"/>
              <w:jc w:val="center"/>
              <w:rPr>
                <w:rFonts w:ascii="宋体"/>
                <w:b/>
                <w:kern w:val="10"/>
              </w:rPr>
            </w:pPr>
            <w:r>
              <w:rPr>
                <w:rFonts w:ascii="宋体" w:hint="eastAsia"/>
                <w:b/>
                <w:spacing w:val="22"/>
                <w:kern w:val="10"/>
              </w:rPr>
              <w:t>身份证号</w:t>
            </w:r>
            <w:r>
              <w:rPr>
                <w:rFonts w:ascii="宋体" w:hint="eastAsia"/>
                <w:b/>
                <w:spacing w:val="2"/>
                <w:kern w:val="10"/>
              </w:rPr>
              <w:t>码</w:t>
            </w:r>
          </w:p>
        </w:tc>
        <w:tc>
          <w:tcPr>
            <w:tcW w:w="2756" w:type="dxa"/>
            <w:gridSpan w:val="2"/>
          </w:tcPr>
          <w:p w:rsidR="00215570" w:rsidRDefault="00215570">
            <w:pPr>
              <w:adjustRightInd w:val="0"/>
              <w:snapToGrid w:val="0"/>
              <w:spacing w:line="500" w:lineRule="exact"/>
              <w:jc w:val="center"/>
              <w:rPr>
                <w:rFonts w:ascii="宋体"/>
                <w:b/>
                <w:bCs/>
              </w:rPr>
            </w:pPr>
          </w:p>
        </w:tc>
        <w:tc>
          <w:tcPr>
            <w:tcW w:w="1117" w:type="dxa"/>
          </w:tcPr>
          <w:p w:rsidR="00215570" w:rsidRDefault="00042851">
            <w:pPr>
              <w:adjustRightInd w:val="0"/>
              <w:snapToGrid w:val="0"/>
              <w:spacing w:line="500" w:lineRule="exact"/>
              <w:jc w:val="center"/>
              <w:rPr>
                <w:rFonts w:ascii="宋体"/>
                <w:b/>
                <w:bCs/>
              </w:rPr>
            </w:pPr>
            <w:r>
              <w:rPr>
                <w:rFonts w:ascii="宋体" w:hint="eastAsia"/>
                <w:b/>
                <w:bCs/>
              </w:rPr>
              <w:t>学</w:t>
            </w:r>
            <w:r>
              <w:rPr>
                <w:rFonts w:ascii="宋体" w:hint="eastAsia"/>
                <w:b/>
                <w:bCs/>
              </w:rPr>
              <w:t xml:space="preserve">  </w:t>
            </w:r>
            <w:r>
              <w:rPr>
                <w:rFonts w:ascii="宋体" w:hint="eastAsia"/>
                <w:b/>
                <w:bCs/>
              </w:rPr>
              <w:t xml:space="preserve">　历</w:t>
            </w:r>
          </w:p>
        </w:tc>
        <w:tc>
          <w:tcPr>
            <w:tcW w:w="1321" w:type="dxa"/>
          </w:tcPr>
          <w:p w:rsidR="00215570" w:rsidRDefault="00215570">
            <w:pPr>
              <w:adjustRightInd w:val="0"/>
              <w:snapToGrid w:val="0"/>
              <w:spacing w:line="500" w:lineRule="exact"/>
              <w:jc w:val="center"/>
              <w:rPr>
                <w:rFonts w:ascii="宋体"/>
                <w:b/>
                <w:bCs/>
              </w:rPr>
            </w:pPr>
          </w:p>
        </w:tc>
        <w:tc>
          <w:tcPr>
            <w:tcW w:w="1141" w:type="dxa"/>
          </w:tcPr>
          <w:p w:rsidR="00215570" w:rsidRDefault="00042851">
            <w:pPr>
              <w:adjustRightInd w:val="0"/>
              <w:snapToGrid w:val="0"/>
              <w:spacing w:line="500" w:lineRule="exact"/>
              <w:jc w:val="center"/>
              <w:rPr>
                <w:rFonts w:ascii="宋体"/>
                <w:b/>
                <w:bCs/>
              </w:rPr>
            </w:pPr>
            <w:r>
              <w:rPr>
                <w:rFonts w:ascii="宋体" w:hint="eastAsia"/>
                <w:b/>
                <w:bCs/>
              </w:rPr>
              <w:t>专</w:t>
            </w:r>
            <w:r>
              <w:rPr>
                <w:rFonts w:ascii="宋体" w:hint="eastAsia"/>
                <w:b/>
                <w:bCs/>
              </w:rPr>
              <w:t xml:space="preserve"> </w:t>
            </w:r>
            <w:r>
              <w:rPr>
                <w:rFonts w:ascii="宋体" w:hint="eastAsia"/>
                <w:b/>
                <w:bCs/>
              </w:rPr>
              <w:t xml:space="preserve">　业</w:t>
            </w:r>
          </w:p>
        </w:tc>
        <w:tc>
          <w:tcPr>
            <w:tcW w:w="1396" w:type="dxa"/>
          </w:tcPr>
          <w:p w:rsidR="00215570" w:rsidRDefault="00215570">
            <w:pPr>
              <w:adjustRightInd w:val="0"/>
              <w:snapToGrid w:val="0"/>
              <w:spacing w:line="500" w:lineRule="exact"/>
              <w:jc w:val="center"/>
              <w:rPr>
                <w:rFonts w:ascii="宋体"/>
                <w:b/>
                <w:bCs/>
              </w:rPr>
            </w:pPr>
          </w:p>
        </w:tc>
      </w:tr>
      <w:tr w:rsidR="00215570">
        <w:trPr>
          <w:cantSplit/>
          <w:trHeight w:val="454"/>
          <w:jc w:val="center"/>
        </w:trPr>
        <w:tc>
          <w:tcPr>
            <w:tcW w:w="1280" w:type="dxa"/>
          </w:tcPr>
          <w:p w:rsidR="00215570" w:rsidRDefault="00042851">
            <w:pPr>
              <w:adjustRightInd w:val="0"/>
              <w:snapToGrid w:val="0"/>
              <w:spacing w:line="500" w:lineRule="exact"/>
              <w:jc w:val="center"/>
              <w:rPr>
                <w:rFonts w:ascii="宋体"/>
                <w:b/>
                <w:bCs/>
              </w:rPr>
            </w:pPr>
            <w:r>
              <w:rPr>
                <w:rFonts w:ascii="宋体" w:hint="eastAsia"/>
                <w:b/>
                <w:bCs/>
              </w:rPr>
              <w:t>单位名称</w:t>
            </w:r>
          </w:p>
        </w:tc>
        <w:tc>
          <w:tcPr>
            <w:tcW w:w="5194" w:type="dxa"/>
            <w:gridSpan w:val="4"/>
          </w:tcPr>
          <w:p w:rsidR="00215570" w:rsidRDefault="00215570">
            <w:pPr>
              <w:adjustRightInd w:val="0"/>
              <w:snapToGrid w:val="0"/>
              <w:spacing w:line="500" w:lineRule="exact"/>
              <w:jc w:val="center"/>
              <w:rPr>
                <w:rFonts w:ascii="宋体"/>
                <w:b/>
                <w:bCs/>
              </w:rPr>
            </w:pPr>
          </w:p>
        </w:tc>
        <w:tc>
          <w:tcPr>
            <w:tcW w:w="1141" w:type="dxa"/>
          </w:tcPr>
          <w:p w:rsidR="00215570" w:rsidRDefault="00042851">
            <w:pPr>
              <w:adjustRightInd w:val="0"/>
              <w:snapToGrid w:val="0"/>
              <w:spacing w:line="500" w:lineRule="exact"/>
              <w:jc w:val="center"/>
              <w:rPr>
                <w:rFonts w:ascii="宋体"/>
                <w:b/>
                <w:bCs/>
              </w:rPr>
            </w:pPr>
            <w:r>
              <w:rPr>
                <w:rFonts w:ascii="宋体" w:hint="eastAsia"/>
                <w:b/>
                <w:bCs/>
              </w:rPr>
              <w:t xml:space="preserve">职　</w:t>
            </w:r>
            <w:r>
              <w:rPr>
                <w:rFonts w:ascii="宋体" w:hint="eastAsia"/>
                <w:b/>
                <w:bCs/>
              </w:rPr>
              <w:t xml:space="preserve"> </w:t>
            </w:r>
            <w:r>
              <w:rPr>
                <w:rFonts w:ascii="宋体" w:hint="eastAsia"/>
                <w:b/>
                <w:bCs/>
              </w:rPr>
              <w:t>务</w:t>
            </w:r>
          </w:p>
        </w:tc>
        <w:tc>
          <w:tcPr>
            <w:tcW w:w="1396" w:type="dxa"/>
          </w:tcPr>
          <w:p w:rsidR="00215570" w:rsidRDefault="00215570">
            <w:pPr>
              <w:adjustRightInd w:val="0"/>
              <w:snapToGrid w:val="0"/>
              <w:spacing w:line="500" w:lineRule="exact"/>
              <w:jc w:val="center"/>
              <w:rPr>
                <w:rFonts w:ascii="宋体"/>
                <w:b/>
                <w:bCs/>
              </w:rPr>
            </w:pPr>
          </w:p>
        </w:tc>
      </w:tr>
      <w:tr w:rsidR="00215570">
        <w:trPr>
          <w:cantSplit/>
          <w:trHeight w:val="454"/>
          <w:jc w:val="center"/>
        </w:trPr>
        <w:tc>
          <w:tcPr>
            <w:tcW w:w="1280" w:type="dxa"/>
          </w:tcPr>
          <w:p w:rsidR="00215570" w:rsidRDefault="00042851">
            <w:pPr>
              <w:adjustRightInd w:val="0"/>
              <w:snapToGrid w:val="0"/>
              <w:spacing w:line="500" w:lineRule="exact"/>
              <w:jc w:val="center"/>
              <w:rPr>
                <w:rFonts w:ascii="宋体"/>
                <w:b/>
                <w:bCs/>
              </w:rPr>
            </w:pPr>
            <w:r>
              <w:rPr>
                <w:rFonts w:ascii="宋体" w:hint="eastAsia"/>
                <w:b/>
                <w:bCs/>
              </w:rPr>
              <w:t>通讯地址</w:t>
            </w:r>
          </w:p>
        </w:tc>
        <w:tc>
          <w:tcPr>
            <w:tcW w:w="5194" w:type="dxa"/>
            <w:gridSpan w:val="4"/>
          </w:tcPr>
          <w:p w:rsidR="00215570" w:rsidRDefault="00215570">
            <w:pPr>
              <w:adjustRightInd w:val="0"/>
              <w:snapToGrid w:val="0"/>
              <w:spacing w:line="500" w:lineRule="exact"/>
              <w:jc w:val="center"/>
              <w:rPr>
                <w:rFonts w:ascii="宋体"/>
                <w:b/>
                <w:bCs/>
              </w:rPr>
            </w:pPr>
          </w:p>
        </w:tc>
        <w:tc>
          <w:tcPr>
            <w:tcW w:w="1141" w:type="dxa"/>
          </w:tcPr>
          <w:p w:rsidR="00215570" w:rsidRDefault="00042851">
            <w:pPr>
              <w:adjustRightInd w:val="0"/>
              <w:snapToGrid w:val="0"/>
              <w:spacing w:line="500" w:lineRule="exact"/>
              <w:jc w:val="center"/>
              <w:rPr>
                <w:rFonts w:ascii="宋体"/>
                <w:b/>
                <w:bCs/>
              </w:rPr>
            </w:pPr>
            <w:r>
              <w:rPr>
                <w:rFonts w:ascii="宋体" w:hint="eastAsia"/>
                <w:b/>
                <w:bCs/>
              </w:rPr>
              <w:t xml:space="preserve">邮　</w:t>
            </w:r>
            <w:r>
              <w:rPr>
                <w:rFonts w:ascii="宋体" w:hint="eastAsia"/>
                <w:b/>
                <w:bCs/>
              </w:rPr>
              <w:t xml:space="preserve"> </w:t>
            </w:r>
            <w:r>
              <w:rPr>
                <w:rFonts w:ascii="宋体" w:hint="eastAsia"/>
                <w:b/>
                <w:bCs/>
              </w:rPr>
              <w:t>编</w:t>
            </w:r>
          </w:p>
        </w:tc>
        <w:tc>
          <w:tcPr>
            <w:tcW w:w="1396" w:type="dxa"/>
          </w:tcPr>
          <w:p w:rsidR="00215570" w:rsidRDefault="00215570">
            <w:pPr>
              <w:adjustRightInd w:val="0"/>
              <w:snapToGrid w:val="0"/>
              <w:spacing w:line="500" w:lineRule="exact"/>
              <w:jc w:val="center"/>
              <w:rPr>
                <w:rFonts w:ascii="宋体"/>
                <w:b/>
                <w:bCs/>
              </w:rPr>
            </w:pPr>
          </w:p>
        </w:tc>
      </w:tr>
      <w:tr w:rsidR="00215570">
        <w:trPr>
          <w:cantSplit/>
          <w:trHeight w:val="454"/>
          <w:jc w:val="center"/>
        </w:trPr>
        <w:tc>
          <w:tcPr>
            <w:tcW w:w="1280" w:type="dxa"/>
          </w:tcPr>
          <w:p w:rsidR="00215570" w:rsidRDefault="00042851">
            <w:pPr>
              <w:adjustRightInd w:val="0"/>
              <w:snapToGrid w:val="0"/>
              <w:spacing w:line="500" w:lineRule="exact"/>
              <w:jc w:val="center"/>
              <w:rPr>
                <w:rFonts w:ascii="宋体"/>
                <w:b/>
                <w:bCs/>
              </w:rPr>
            </w:pPr>
            <w:r>
              <w:rPr>
                <w:rFonts w:ascii="宋体" w:hint="eastAsia"/>
                <w:b/>
                <w:bCs/>
              </w:rPr>
              <w:t>联系电话</w:t>
            </w:r>
          </w:p>
        </w:tc>
        <w:tc>
          <w:tcPr>
            <w:tcW w:w="2756" w:type="dxa"/>
            <w:gridSpan w:val="2"/>
          </w:tcPr>
          <w:p w:rsidR="00215570" w:rsidRDefault="00215570">
            <w:pPr>
              <w:adjustRightInd w:val="0"/>
              <w:snapToGrid w:val="0"/>
              <w:spacing w:line="500" w:lineRule="exact"/>
              <w:jc w:val="center"/>
              <w:rPr>
                <w:rFonts w:ascii="宋体"/>
                <w:b/>
                <w:bCs/>
              </w:rPr>
            </w:pPr>
          </w:p>
        </w:tc>
        <w:tc>
          <w:tcPr>
            <w:tcW w:w="1117" w:type="dxa"/>
          </w:tcPr>
          <w:p w:rsidR="00215570" w:rsidRDefault="00042851">
            <w:pPr>
              <w:adjustRightInd w:val="0"/>
              <w:snapToGrid w:val="0"/>
              <w:spacing w:line="500" w:lineRule="exact"/>
              <w:jc w:val="center"/>
              <w:rPr>
                <w:rFonts w:ascii="宋体"/>
                <w:b/>
                <w:bCs/>
              </w:rPr>
            </w:pPr>
            <w:r>
              <w:rPr>
                <w:rFonts w:ascii="宋体" w:hint="eastAsia"/>
                <w:b/>
                <w:bCs/>
              </w:rPr>
              <w:t>手</w:t>
            </w:r>
            <w:r>
              <w:rPr>
                <w:rFonts w:ascii="宋体" w:hint="eastAsia"/>
                <w:b/>
                <w:bCs/>
              </w:rPr>
              <w:t xml:space="preserve">   </w:t>
            </w:r>
            <w:r>
              <w:rPr>
                <w:rFonts w:ascii="宋体" w:hint="eastAsia"/>
                <w:b/>
                <w:bCs/>
              </w:rPr>
              <w:t>机</w:t>
            </w:r>
          </w:p>
        </w:tc>
        <w:tc>
          <w:tcPr>
            <w:tcW w:w="3858" w:type="dxa"/>
            <w:gridSpan w:val="3"/>
          </w:tcPr>
          <w:p w:rsidR="00215570" w:rsidRDefault="00215570">
            <w:pPr>
              <w:adjustRightInd w:val="0"/>
              <w:snapToGrid w:val="0"/>
              <w:spacing w:line="500" w:lineRule="exact"/>
              <w:jc w:val="center"/>
              <w:rPr>
                <w:rFonts w:ascii="宋体"/>
                <w:b/>
                <w:bCs/>
              </w:rPr>
            </w:pPr>
          </w:p>
        </w:tc>
      </w:tr>
      <w:tr w:rsidR="00215570">
        <w:trPr>
          <w:cantSplit/>
          <w:trHeight w:val="454"/>
          <w:jc w:val="center"/>
        </w:trPr>
        <w:tc>
          <w:tcPr>
            <w:tcW w:w="1280" w:type="dxa"/>
          </w:tcPr>
          <w:p w:rsidR="00215570" w:rsidRDefault="00042851">
            <w:pPr>
              <w:adjustRightInd w:val="0"/>
              <w:snapToGrid w:val="0"/>
              <w:spacing w:line="500" w:lineRule="exact"/>
              <w:jc w:val="center"/>
              <w:rPr>
                <w:rFonts w:ascii="宋体"/>
                <w:b/>
                <w:bCs/>
              </w:rPr>
            </w:pPr>
            <w:r>
              <w:rPr>
                <w:rFonts w:ascii="宋体" w:hint="eastAsia"/>
                <w:b/>
                <w:bCs/>
              </w:rPr>
              <w:t>电子邮件</w:t>
            </w:r>
          </w:p>
        </w:tc>
        <w:tc>
          <w:tcPr>
            <w:tcW w:w="2756" w:type="dxa"/>
            <w:gridSpan w:val="2"/>
          </w:tcPr>
          <w:p w:rsidR="00215570" w:rsidRDefault="00215570">
            <w:pPr>
              <w:adjustRightInd w:val="0"/>
              <w:snapToGrid w:val="0"/>
              <w:spacing w:line="500" w:lineRule="exact"/>
              <w:jc w:val="center"/>
              <w:rPr>
                <w:rFonts w:ascii="宋体"/>
                <w:b/>
                <w:bCs/>
              </w:rPr>
            </w:pPr>
          </w:p>
        </w:tc>
        <w:tc>
          <w:tcPr>
            <w:tcW w:w="1117" w:type="dxa"/>
          </w:tcPr>
          <w:p w:rsidR="00215570" w:rsidRDefault="00042851">
            <w:pPr>
              <w:adjustRightInd w:val="0"/>
              <w:snapToGrid w:val="0"/>
              <w:spacing w:line="500" w:lineRule="exact"/>
              <w:jc w:val="center"/>
              <w:rPr>
                <w:rFonts w:ascii="宋体"/>
                <w:b/>
                <w:bCs/>
              </w:rPr>
            </w:pPr>
            <w:r>
              <w:rPr>
                <w:rFonts w:ascii="宋体" w:hint="eastAsia"/>
                <w:b/>
                <w:bCs/>
              </w:rPr>
              <w:t>传</w:t>
            </w:r>
            <w:r>
              <w:rPr>
                <w:rFonts w:ascii="宋体"/>
                <w:b/>
                <w:bCs/>
              </w:rPr>
              <w:t xml:space="preserve"> </w:t>
            </w:r>
            <w:r>
              <w:rPr>
                <w:rFonts w:ascii="宋体" w:hint="eastAsia"/>
                <w:b/>
                <w:bCs/>
              </w:rPr>
              <w:t xml:space="preserve">  </w:t>
            </w:r>
            <w:r>
              <w:rPr>
                <w:rFonts w:ascii="宋体" w:hint="eastAsia"/>
                <w:b/>
                <w:bCs/>
              </w:rPr>
              <w:t>真</w:t>
            </w:r>
          </w:p>
        </w:tc>
        <w:tc>
          <w:tcPr>
            <w:tcW w:w="3858" w:type="dxa"/>
            <w:gridSpan w:val="3"/>
          </w:tcPr>
          <w:p w:rsidR="00215570" w:rsidRDefault="00215570">
            <w:pPr>
              <w:adjustRightInd w:val="0"/>
              <w:snapToGrid w:val="0"/>
              <w:spacing w:line="500" w:lineRule="exact"/>
              <w:jc w:val="center"/>
              <w:rPr>
                <w:rFonts w:ascii="宋体"/>
                <w:b/>
                <w:bCs/>
              </w:rPr>
            </w:pPr>
          </w:p>
        </w:tc>
      </w:tr>
      <w:tr w:rsidR="00215570">
        <w:trPr>
          <w:trHeight w:val="1419"/>
          <w:jc w:val="center"/>
        </w:trPr>
        <w:tc>
          <w:tcPr>
            <w:tcW w:w="9011" w:type="dxa"/>
            <w:gridSpan w:val="7"/>
            <w:tcBorders>
              <w:bottom w:val="single" w:sz="4" w:space="0" w:color="auto"/>
            </w:tcBorders>
          </w:tcPr>
          <w:p w:rsidR="00215570" w:rsidRDefault="00042851">
            <w:pPr>
              <w:rPr>
                <w:rFonts w:ascii="宋体"/>
                <w:b/>
                <w:bCs/>
              </w:rPr>
            </w:pPr>
            <w:r>
              <w:rPr>
                <w:rFonts w:ascii="宋体" w:hint="eastAsia"/>
                <w:b/>
                <w:bCs/>
              </w:rPr>
              <w:t>工作简历</w:t>
            </w:r>
          </w:p>
        </w:tc>
      </w:tr>
      <w:tr w:rsidR="00215570">
        <w:trPr>
          <w:trHeight w:val="905"/>
          <w:jc w:val="center"/>
        </w:trPr>
        <w:tc>
          <w:tcPr>
            <w:tcW w:w="9011" w:type="dxa"/>
            <w:gridSpan w:val="7"/>
            <w:tcBorders>
              <w:bottom w:val="single" w:sz="4" w:space="0" w:color="auto"/>
            </w:tcBorders>
          </w:tcPr>
          <w:p w:rsidR="00215570" w:rsidRDefault="00042851">
            <w:pPr>
              <w:rPr>
                <w:rFonts w:ascii="宋体"/>
                <w:b/>
                <w:bCs/>
              </w:rPr>
            </w:pPr>
            <w:r>
              <w:rPr>
                <w:rFonts w:ascii="宋体" w:hint="eastAsia"/>
                <w:b/>
                <w:bCs/>
              </w:rPr>
              <w:t>单位概况</w:t>
            </w:r>
          </w:p>
        </w:tc>
      </w:tr>
      <w:tr w:rsidR="00215570">
        <w:trPr>
          <w:trHeight w:val="806"/>
          <w:jc w:val="center"/>
        </w:trPr>
        <w:tc>
          <w:tcPr>
            <w:tcW w:w="9011" w:type="dxa"/>
            <w:gridSpan w:val="7"/>
          </w:tcPr>
          <w:p w:rsidR="00215570" w:rsidRDefault="00042851">
            <w:pPr>
              <w:rPr>
                <w:rFonts w:ascii="宋体"/>
                <w:b/>
                <w:bCs/>
              </w:rPr>
            </w:pPr>
            <w:r>
              <w:rPr>
                <w:rFonts w:ascii="宋体" w:hint="eastAsia"/>
                <w:b/>
                <w:bCs/>
              </w:rPr>
              <w:t>建议要求</w:t>
            </w:r>
          </w:p>
          <w:p w:rsidR="00215570" w:rsidRDefault="00215570">
            <w:pPr>
              <w:rPr>
                <w:rFonts w:ascii="宋体"/>
                <w:b/>
                <w:bCs/>
              </w:rPr>
            </w:pPr>
          </w:p>
          <w:p w:rsidR="00215570" w:rsidRDefault="00215570">
            <w:pPr>
              <w:rPr>
                <w:rFonts w:ascii="宋体"/>
                <w:b/>
                <w:bCs/>
              </w:rPr>
            </w:pPr>
          </w:p>
        </w:tc>
      </w:tr>
      <w:tr w:rsidR="00215570">
        <w:trPr>
          <w:trHeight w:val="383"/>
          <w:jc w:val="center"/>
        </w:trPr>
        <w:tc>
          <w:tcPr>
            <w:tcW w:w="9011" w:type="dxa"/>
            <w:gridSpan w:val="7"/>
          </w:tcPr>
          <w:p w:rsidR="00215570" w:rsidRDefault="00042851">
            <w:pPr>
              <w:spacing w:line="360" w:lineRule="auto"/>
              <w:rPr>
                <w:rFonts w:ascii="宋体"/>
                <w:b/>
                <w:bCs/>
              </w:rPr>
            </w:pPr>
            <w:r>
              <w:rPr>
                <w:rFonts w:ascii="宋体" w:hAnsi="宋体" w:hint="eastAsia"/>
                <w:b/>
                <w:szCs w:val="32"/>
              </w:rPr>
              <w:t>班级名称</w:t>
            </w:r>
            <w:r>
              <w:rPr>
                <w:rFonts w:ascii="宋体" w:hAnsi="宋体" w:hint="eastAsia"/>
                <w:b/>
                <w:szCs w:val="32"/>
              </w:rPr>
              <w:t xml:space="preserve">: </w:t>
            </w:r>
            <w:r>
              <w:rPr>
                <w:rFonts w:hint="eastAsia"/>
                <w:b/>
                <w:sz w:val="32"/>
                <w:szCs w:val="32"/>
              </w:rPr>
              <w:t xml:space="preserve">          </w:t>
            </w:r>
            <w:r>
              <w:rPr>
                <w:rFonts w:ascii="黑体" w:eastAsia="黑体" w:hAnsi="宋体" w:cs="宋体" w:hint="eastAsia"/>
                <w:kern w:val="0"/>
                <w:sz w:val="24"/>
                <w:szCs w:val="44"/>
              </w:rPr>
              <w:t>互联网金融与企业融资高级研修班</w:t>
            </w:r>
          </w:p>
        </w:tc>
      </w:tr>
      <w:tr w:rsidR="00215570">
        <w:trPr>
          <w:trHeight w:val="983"/>
          <w:jc w:val="center"/>
        </w:trPr>
        <w:tc>
          <w:tcPr>
            <w:tcW w:w="9011" w:type="dxa"/>
            <w:gridSpan w:val="7"/>
            <w:vAlign w:val="center"/>
          </w:tcPr>
          <w:p w:rsidR="00215570" w:rsidRDefault="00042851">
            <w:pPr>
              <w:rPr>
                <w:rFonts w:ascii="黑体" w:eastAsia="黑体"/>
                <w:bCs/>
                <w:sz w:val="28"/>
              </w:rPr>
            </w:pPr>
            <w:r>
              <w:rPr>
                <w:rFonts w:ascii="宋体" w:hint="eastAsia"/>
                <w:b/>
                <w:bCs/>
              </w:rPr>
              <w:t>申请人签名：</w:t>
            </w:r>
            <w:r>
              <w:rPr>
                <w:rFonts w:ascii="宋体" w:hint="eastAsia"/>
                <w:b/>
                <w:bCs/>
              </w:rPr>
              <w:t xml:space="preserve">                                          </w:t>
            </w:r>
            <w:r>
              <w:rPr>
                <w:rFonts w:ascii="黑体" w:eastAsia="黑体" w:hint="eastAsia"/>
                <w:bCs/>
                <w:sz w:val="28"/>
              </w:rPr>
              <w:t>（单位公章）</w:t>
            </w:r>
          </w:p>
        </w:tc>
      </w:tr>
      <w:tr w:rsidR="00215570">
        <w:trPr>
          <w:trHeight w:val="342"/>
          <w:jc w:val="center"/>
        </w:trPr>
        <w:tc>
          <w:tcPr>
            <w:tcW w:w="1409" w:type="dxa"/>
            <w:gridSpan w:val="2"/>
            <w:tcBorders>
              <w:right w:val="outset" w:sz="12" w:space="0" w:color="auto"/>
            </w:tcBorders>
          </w:tcPr>
          <w:p w:rsidR="00215570" w:rsidRDefault="00042851">
            <w:pPr>
              <w:spacing w:line="400" w:lineRule="exact"/>
              <w:jc w:val="center"/>
              <w:rPr>
                <w:rFonts w:ascii="宋体" w:hAnsi="宋体"/>
                <w:b/>
                <w:bCs/>
                <w:spacing w:val="2"/>
                <w:kern w:val="10"/>
              </w:rPr>
            </w:pPr>
            <w:r>
              <w:rPr>
                <w:rFonts w:ascii="宋体" w:hAnsi="宋体" w:hint="eastAsia"/>
                <w:b/>
                <w:bCs/>
                <w:spacing w:val="2"/>
                <w:kern w:val="10"/>
              </w:rPr>
              <w:t>汇</w:t>
            </w:r>
            <w:r>
              <w:rPr>
                <w:rFonts w:ascii="宋体" w:hAnsi="宋体" w:hint="eastAsia"/>
                <w:b/>
                <w:bCs/>
                <w:spacing w:val="2"/>
                <w:kern w:val="10"/>
              </w:rPr>
              <w:t xml:space="preserve"> </w:t>
            </w:r>
            <w:r>
              <w:rPr>
                <w:rFonts w:ascii="宋体" w:hAnsi="宋体" w:hint="eastAsia"/>
                <w:b/>
                <w:bCs/>
                <w:spacing w:val="2"/>
                <w:kern w:val="10"/>
              </w:rPr>
              <w:t>款</w:t>
            </w:r>
            <w:r>
              <w:rPr>
                <w:rFonts w:ascii="宋体" w:hAnsi="宋体" w:hint="eastAsia"/>
                <w:b/>
                <w:bCs/>
                <w:spacing w:val="2"/>
                <w:kern w:val="10"/>
              </w:rPr>
              <w:t xml:space="preserve"> </w:t>
            </w:r>
            <w:r>
              <w:rPr>
                <w:rFonts w:ascii="宋体" w:hAnsi="宋体" w:hint="eastAsia"/>
                <w:b/>
                <w:bCs/>
                <w:spacing w:val="2"/>
                <w:kern w:val="10"/>
              </w:rPr>
              <w:t>方</w:t>
            </w:r>
            <w:r>
              <w:rPr>
                <w:rFonts w:ascii="宋体" w:hAnsi="宋体" w:hint="eastAsia"/>
                <w:b/>
                <w:bCs/>
                <w:spacing w:val="2"/>
                <w:kern w:val="10"/>
              </w:rPr>
              <w:t xml:space="preserve"> </w:t>
            </w:r>
            <w:r>
              <w:rPr>
                <w:rFonts w:ascii="宋体" w:hAnsi="宋体" w:hint="eastAsia"/>
                <w:b/>
                <w:bCs/>
                <w:spacing w:val="2"/>
                <w:kern w:val="10"/>
              </w:rPr>
              <w:t>式</w:t>
            </w:r>
          </w:p>
        </w:tc>
        <w:tc>
          <w:tcPr>
            <w:tcW w:w="7602" w:type="dxa"/>
            <w:gridSpan w:val="5"/>
            <w:tcBorders>
              <w:left w:val="outset" w:sz="12" w:space="0" w:color="auto"/>
            </w:tcBorders>
          </w:tcPr>
          <w:p w:rsidR="00215570" w:rsidRDefault="00042851">
            <w:pPr>
              <w:spacing w:line="400" w:lineRule="exact"/>
              <w:rPr>
                <w:rFonts w:ascii="宋体" w:hAnsi="宋体"/>
                <w:b/>
                <w:bCs/>
                <w:spacing w:val="2"/>
                <w:kern w:val="10"/>
              </w:rPr>
            </w:pPr>
            <w:r>
              <w:rPr>
                <w:rFonts w:ascii="宋体" w:hAnsi="宋体" w:hint="eastAsia"/>
                <w:b/>
                <w:bCs/>
                <w:spacing w:val="2"/>
                <w:kern w:val="10"/>
              </w:rPr>
              <w:t>□</w:t>
            </w:r>
            <w:r>
              <w:rPr>
                <w:rFonts w:ascii="宋体" w:hAnsi="宋体" w:hint="eastAsia"/>
                <w:b/>
                <w:bCs/>
                <w:spacing w:val="2"/>
                <w:kern w:val="10"/>
              </w:rPr>
              <w:t xml:space="preserve"> </w:t>
            </w:r>
            <w:r>
              <w:rPr>
                <w:rFonts w:ascii="宋体" w:hAnsi="宋体" w:hint="eastAsia"/>
                <w:b/>
                <w:bCs/>
                <w:spacing w:val="2"/>
                <w:kern w:val="10"/>
              </w:rPr>
              <w:t>汇款　　　□</w:t>
            </w:r>
            <w:r>
              <w:rPr>
                <w:rFonts w:ascii="宋体" w:hAnsi="宋体" w:hint="eastAsia"/>
                <w:b/>
                <w:bCs/>
                <w:spacing w:val="2"/>
                <w:kern w:val="10"/>
              </w:rPr>
              <w:t xml:space="preserve"> </w:t>
            </w:r>
            <w:r>
              <w:rPr>
                <w:rFonts w:ascii="宋体" w:hAnsi="宋体" w:hint="eastAsia"/>
                <w:b/>
                <w:bCs/>
                <w:spacing w:val="2"/>
                <w:kern w:val="10"/>
              </w:rPr>
              <w:t xml:space="preserve">支票　</w:t>
            </w:r>
            <w:r>
              <w:rPr>
                <w:rFonts w:ascii="宋体" w:hAnsi="宋体" w:hint="eastAsia"/>
                <w:b/>
                <w:bCs/>
                <w:spacing w:val="2"/>
                <w:kern w:val="10"/>
              </w:rPr>
              <w:t xml:space="preserve">  </w:t>
            </w:r>
            <w:r>
              <w:rPr>
                <w:rFonts w:ascii="宋体" w:hAnsi="宋体" w:hint="eastAsia"/>
                <w:b/>
                <w:bCs/>
                <w:spacing w:val="2"/>
                <w:kern w:val="10"/>
              </w:rPr>
              <w:t xml:space="preserve">　□</w:t>
            </w:r>
            <w:r>
              <w:rPr>
                <w:rFonts w:ascii="宋体" w:hAnsi="宋体" w:hint="eastAsia"/>
                <w:b/>
                <w:bCs/>
                <w:spacing w:val="2"/>
                <w:kern w:val="10"/>
              </w:rPr>
              <w:t xml:space="preserve"> </w:t>
            </w:r>
            <w:r>
              <w:rPr>
                <w:rFonts w:ascii="宋体" w:hAnsi="宋体" w:hint="eastAsia"/>
                <w:b/>
                <w:bCs/>
                <w:spacing w:val="2"/>
                <w:kern w:val="10"/>
              </w:rPr>
              <w:t xml:space="preserve">现金　　　</w:t>
            </w:r>
            <w:r>
              <w:rPr>
                <w:rFonts w:ascii="宋体" w:hAnsi="宋体" w:hint="eastAsia"/>
                <w:b/>
                <w:bCs/>
                <w:spacing w:val="2"/>
                <w:kern w:val="10"/>
              </w:rPr>
              <w:t xml:space="preserve">       </w:t>
            </w:r>
            <w:r>
              <w:rPr>
                <w:rFonts w:ascii="宋体" w:hAnsi="宋体" w:hint="eastAsia"/>
                <w:b/>
                <w:bCs/>
                <w:spacing w:val="2"/>
                <w:kern w:val="10"/>
              </w:rPr>
              <w:t>（请在框内用＂√＂标注）</w:t>
            </w:r>
          </w:p>
        </w:tc>
      </w:tr>
      <w:tr w:rsidR="00215570">
        <w:trPr>
          <w:cantSplit/>
          <w:trHeight w:val="720"/>
          <w:jc w:val="center"/>
        </w:trPr>
        <w:tc>
          <w:tcPr>
            <w:tcW w:w="9011" w:type="dxa"/>
            <w:gridSpan w:val="7"/>
          </w:tcPr>
          <w:p w:rsidR="00215570" w:rsidRDefault="00042851">
            <w:pPr>
              <w:tabs>
                <w:tab w:val="left" w:pos="720"/>
              </w:tabs>
              <w:autoSpaceDE w:val="0"/>
              <w:autoSpaceDN w:val="0"/>
              <w:adjustRightInd w:val="0"/>
              <w:spacing w:line="380" w:lineRule="exact"/>
              <w:ind w:right="17"/>
              <w:jc w:val="left"/>
              <w:rPr>
                <w:rFonts w:ascii="宋体" w:hAnsi="宋体"/>
                <w:b/>
                <w:bCs/>
                <w:color w:val="000000"/>
                <w:kern w:val="0"/>
                <w:lang w:val="zh-CN"/>
              </w:rPr>
            </w:pPr>
            <w:r>
              <w:rPr>
                <w:rFonts w:ascii="宋体" w:hAnsi="宋体" w:hint="eastAsia"/>
                <w:b/>
                <w:bCs/>
                <w:color w:val="000000"/>
                <w:kern w:val="0"/>
                <w:lang w:val="zh-CN"/>
              </w:rPr>
              <w:t>户</w:t>
            </w:r>
            <w:r>
              <w:rPr>
                <w:rFonts w:ascii="宋体" w:hAnsi="宋体" w:hint="eastAsia"/>
                <w:b/>
                <w:bCs/>
                <w:color w:val="000000"/>
                <w:kern w:val="0"/>
                <w:lang w:val="zh-CN"/>
              </w:rPr>
              <w:t xml:space="preserve">  </w:t>
            </w:r>
            <w:r>
              <w:rPr>
                <w:rFonts w:ascii="宋体" w:hAnsi="宋体" w:hint="eastAsia"/>
                <w:b/>
                <w:bCs/>
                <w:color w:val="000000"/>
                <w:kern w:val="0"/>
                <w:lang w:val="zh-CN"/>
              </w:rPr>
              <w:t>名：清华大学</w:t>
            </w:r>
            <w:r>
              <w:rPr>
                <w:rFonts w:ascii="宋体" w:hAnsi="宋体" w:hint="eastAsia"/>
                <w:b/>
                <w:bCs/>
                <w:color w:val="000000"/>
                <w:kern w:val="0"/>
                <w:lang w:val="zh-CN"/>
              </w:rPr>
              <w:t xml:space="preserve">(909)    </w:t>
            </w:r>
            <w:r>
              <w:rPr>
                <w:rFonts w:ascii="宋体" w:hAnsi="宋体" w:hint="eastAsia"/>
                <w:b/>
                <w:bCs/>
                <w:color w:val="000000"/>
                <w:kern w:val="0"/>
                <w:lang w:val="zh-CN"/>
              </w:rPr>
              <w:t>开户行：工行北京分行海淀西区支行</w:t>
            </w:r>
          </w:p>
          <w:p w:rsidR="00215570" w:rsidRDefault="00042851">
            <w:pPr>
              <w:tabs>
                <w:tab w:val="left" w:pos="720"/>
              </w:tabs>
              <w:autoSpaceDE w:val="0"/>
              <w:autoSpaceDN w:val="0"/>
              <w:adjustRightInd w:val="0"/>
              <w:spacing w:line="380" w:lineRule="exact"/>
              <w:ind w:right="17"/>
              <w:jc w:val="left"/>
              <w:rPr>
                <w:rFonts w:ascii="宋体" w:hAnsi="宋体"/>
                <w:b/>
                <w:bCs/>
                <w:color w:val="000000"/>
                <w:kern w:val="0"/>
                <w:lang w:val="zh-CN"/>
              </w:rPr>
            </w:pPr>
            <w:r>
              <w:rPr>
                <w:rFonts w:ascii="宋体" w:hAnsi="宋体" w:hint="eastAsia"/>
                <w:b/>
                <w:bCs/>
                <w:color w:val="000000"/>
                <w:kern w:val="0"/>
                <w:lang w:val="zh-CN"/>
              </w:rPr>
              <w:t>帐</w:t>
            </w:r>
            <w:r>
              <w:rPr>
                <w:rFonts w:ascii="宋体" w:hAnsi="宋体" w:hint="eastAsia"/>
                <w:b/>
                <w:bCs/>
                <w:color w:val="000000"/>
                <w:kern w:val="0"/>
                <w:lang w:val="zh-CN"/>
              </w:rPr>
              <w:t xml:space="preserve">  </w:t>
            </w:r>
            <w:r>
              <w:rPr>
                <w:rFonts w:ascii="宋体" w:hAnsi="宋体" w:hint="eastAsia"/>
                <w:b/>
                <w:bCs/>
                <w:color w:val="000000"/>
                <w:kern w:val="0"/>
                <w:lang w:val="zh-CN"/>
              </w:rPr>
              <w:t>号：</w:t>
            </w:r>
            <w:r>
              <w:rPr>
                <w:rFonts w:ascii="宋体" w:hAnsi="宋体" w:hint="eastAsia"/>
                <w:b/>
                <w:bCs/>
                <w:color w:val="000000"/>
                <w:kern w:val="0"/>
                <w:lang w:val="zh-CN"/>
              </w:rPr>
              <w:t>0200004509089131550</w:t>
            </w:r>
          </w:p>
        </w:tc>
      </w:tr>
      <w:tr w:rsidR="00215570">
        <w:trPr>
          <w:trHeight w:val="705"/>
          <w:jc w:val="center"/>
        </w:trPr>
        <w:tc>
          <w:tcPr>
            <w:tcW w:w="9011" w:type="dxa"/>
            <w:gridSpan w:val="7"/>
          </w:tcPr>
          <w:p w:rsidR="00215570" w:rsidRDefault="00042851">
            <w:pPr>
              <w:adjustRightInd w:val="0"/>
              <w:snapToGrid w:val="0"/>
              <w:spacing w:line="360" w:lineRule="exact"/>
              <w:rPr>
                <w:rFonts w:ascii="宋体" w:hAnsi="宋体"/>
                <w:b/>
                <w:bCs/>
                <w:color w:val="000000"/>
                <w:kern w:val="0"/>
                <w:szCs w:val="21"/>
                <w:lang w:val="zh-CN"/>
              </w:rPr>
            </w:pPr>
            <w:r>
              <w:rPr>
                <w:rFonts w:ascii="宋体" w:hAnsi="宋体" w:hint="eastAsia"/>
                <w:b/>
                <w:bCs/>
                <w:color w:val="000000"/>
                <w:kern w:val="0"/>
                <w:szCs w:val="21"/>
                <w:lang w:val="zh-CN"/>
              </w:rPr>
              <w:t>注：</w:t>
            </w:r>
            <w:r>
              <w:rPr>
                <w:rFonts w:ascii="宋体" w:hAnsi="宋体" w:hint="eastAsia"/>
                <w:b/>
                <w:bCs/>
                <w:color w:val="000000"/>
                <w:kern w:val="0"/>
                <w:szCs w:val="21"/>
                <w:lang w:val="zh-CN"/>
              </w:rPr>
              <w:t xml:space="preserve"> </w:t>
            </w:r>
            <w:r>
              <w:rPr>
                <w:rFonts w:ascii="宋体" w:hAnsi="宋体" w:hint="eastAsia"/>
                <w:b/>
                <w:bCs/>
                <w:color w:val="000000"/>
                <w:kern w:val="0"/>
                <w:szCs w:val="21"/>
                <w:lang w:val="zh-CN"/>
              </w:rPr>
              <w:t>请在汇款单“汇款用途”栏注明“</w:t>
            </w:r>
            <w:r>
              <w:rPr>
                <w:rFonts w:ascii="宋体" w:hAnsi="宋体" w:cs="宋体" w:hint="eastAsia"/>
                <w:b/>
                <w:bCs/>
                <w:kern w:val="0"/>
                <w:szCs w:val="21"/>
              </w:rPr>
              <w:t>互联网金融与企业融资高级研修班</w:t>
            </w:r>
            <w:r>
              <w:rPr>
                <w:rFonts w:ascii="宋体" w:hAnsi="宋体" w:hint="eastAsia"/>
                <w:b/>
                <w:bCs/>
                <w:color w:val="000000"/>
                <w:kern w:val="0"/>
                <w:szCs w:val="21"/>
                <w:lang w:val="zh-CN"/>
              </w:rPr>
              <w:t>”字样</w:t>
            </w:r>
          </w:p>
          <w:p w:rsidR="00215570" w:rsidRDefault="00042851" w:rsidP="00626345">
            <w:pPr>
              <w:adjustRightInd w:val="0"/>
              <w:snapToGrid w:val="0"/>
              <w:spacing w:line="360" w:lineRule="exact"/>
              <w:ind w:firstLineChars="244" w:firstLine="514"/>
              <w:rPr>
                <w:rFonts w:ascii="宋体"/>
                <w:b/>
                <w:bCs/>
              </w:rPr>
            </w:pPr>
            <w:r>
              <w:rPr>
                <w:rFonts w:ascii="宋体" w:hAnsi="宋体" w:hint="eastAsia"/>
                <w:b/>
                <w:bCs/>
                <w:color w:val="000000"/>
                <w:kern w:val="0"/>
                <w:szCs w:val="21"/>
                <w:lang w:val="zh-CN"/>
              </w:rPr>
              <w:t>请将汇款票据分别传真至：</w:t>
            </w:r>
            <w:r>
              <w:rPr>
                <w:rFonts w:ascii="宋体" w:hAnsi="宋体" w:hint="eastAsia"/>
                <w:b/>
                <w:bCs/>
                <w:color w:val="000000"/>
                <w:kern w:val="0"/>
                <w:szCs w:val="21"/>
              </w:rPr>
              <w:t>010-6</w:t>
            </w:r>
            <w:r w:rsidR="00626345">
              <w:rPr>
                <w:rFonts w:ascii="宋体" w:hAnsi="宋体" w:hint="eastAsia"/>
                <w:b/>
                <w:bCs/>
                <w:color w:val="000000"/>
                <w:kern w:val="0"/>
                <w:szCs w:val="21"/>
              </w:rPr>
              <w:t>2996527</w:t>
            </w:r>
            <w:r>
              <w:rPr>
                <w:rFonts w:ascii="宋体" w:hAnsi="宋体" w:hint="eastAsia"/>
                <w:b/>
                <w:sz w:val="24"/>
              </w:rPr>
              <w:t xml:space="preserve"> </w:t>
            </w:r>
          </w:p>
        </w:tc>
      </w:tr>
    </w:tbl>
    <w:p w:rsidR="00215570" w:rsidRDefault="00042851">
      <w:pPr>
        <w:spacing w:line="400" w:lineRule="exact"/>
      </w:pPr>
      <w:r>
        <w:rPr>
          <w:rFonts w:ascii="宋体" w:hAnsi="宋体" w:hint="eastAsia"/>
          <w:b/>
          <w:szCs w:val="21"/>
        </w:rPr>
        <w:t>备注：</w:t>
      </w:r>
      <w:r>
        <w:rPr>
          <w:rFonts w:ascii="宋体" w:hAnsi="宋体" w:hint="eastAsia"/>
          <w:b/>
          <w:szCs w:val="21"/>
        </w:rPr>
        <w:t xml:space="preserve"> </w:t>
      </w:r>
      <w:r>
        <w:rPr>
          <w:rFonts w:ascii="宋体" w:hAnsi="宋体" w:hint="eastAsia"/>
          <w:b/>
          <w:szCs w:val="21"/>
        </w:rPr>
        <w:t>报名学员须准备身份证与学历证复印件各</w:t>
      </w:r>
      <w:r>
        <w:rPr>
          <w:rFonts w:ascii="宋体" w:hAnsi="宋体" w:hint="eastAsia"/>
          <w:b/>
          <w:szCs w:val="21"/>
        </w:rPr>
        <w:t>1</w:t>
      </w:r>
      <w:r>
        <w:rPr>
          <w:rFonts w:ascii="宋体" w:hAnsi="宋体" w:hint="eastAsia"/>
          <w:b/>
          <w:szCs w:val="21"/>
        </w:rPr>
        <w:t>份；</w:t>
      </w:r>
      <w:r>
        <w:rPr>
          <w:rFonts w:ascii="宋体" w:hAnsi="宋体" w:hint="eastAsia"/>
          <w:b/>
          <w:szCs w:val="21"/>
        </w:rPr>
        <w:t>2</w:t>
      </w:r>
      <w:r>
        <w:rPr>
          <w:rFonts w:ascii="宋体" w:hAnsi="宋体" w:hint="eastAsia"/>
          <w:b/>
          <w:szCs w:val="21"/>
        </w:rPr>
        <w:t>寸蓝底免冠彩照</w:t>
      </w:r>
      <w:r>
        <w:rPr>
          <w:rFonts w:ascii="宋体" w:hAnsi="宋体" w:hint="eastAsia"/>
          <w:b/>
          <w:szCs w:val="21"/>
        </w:rPr>
        <w:t>3</w:t>
      </w:r>
      <w:r>
        <w:rPr>
          <w:rFonts w:ascii="宋体" w:hAnsi="宋体" w:hint="eastAsia"/>
          <w:b/>
          <w:szCs w:val="21"/>
        </w:rPr>
        <w:t>张；名片</w:t>
      </w:r>
      <w:r>
        <w:rPr>
          <w:rFonts w:ascii="宋体" w:hAnsi="宋体" w:hint="eastAsia"/>
          <w:b/>
          <w:szCs w:val="21"/>
        </w:rPr>
        <w:t>3</w:t>
      </w:r>
      <w:r>
        <w:rPr>
          <w:rFonts w:ascii="宋体" w:hAnsi="宋体" w:hint="eastAsia"/>
          <w:b/>
          <w:szCs w:val="21"/>
        </w:rPr>
        <w:t>张；简介（</w:t>
      </w:r>
      <w:r>
        <w:rPr>
          <w:rFonts w:ascii="宋体" w:hAnsi="宋体" w:hint="eastAsia"/>
          <w:b/>
          <w:szCs w:val="21"/>
        </w:rPr>
        <w:t>600</w:t>
      </w:r>
      <w:r>
        <w:rPr>
          <w:rFonts w:ascii="宋体" w:hAnsi="宋体" w:hint="eastAsia"/>
          <w:b/>
          <w:szCs w:val="21"/>
        </w:rPr>
        <w:t>字以上）</w:t>
      </w:r>
      <w:r>
        <w:rPr>
          <w:rFonts w:ascii="宋体" w:hAnsi="宋体" w:hint="eastAsia"/>
          <w:b/>
          <w:szCs w:val="21"/>
        </w:rPr>
        <w:t>1</w:t>
      </w:r>
      <w:r>
        <w:rPr>
          <w:rFonts w:ascii="宋体" w:hAnsi="宋体" w:hint="eastAsia"/>
          <w:b/>
          <w:szCs w:val="21"/>
        </w:rPr>
        <w:t>份；报名申请表</w:t>
      </w:r>
      <w:r>
        <w:rPr>
          <w:rFonts w:ascii="宋体" w:hAnsi="宋体" w:hint="eastAsia"/>
          <w:b/>
          <w:szCs w:val="21"/>
        </w:rPr>
        <w:t>1</w:t>
      </w:r>
      <w:r>
        <w:rPr>
          <w:rFonts w:ascii="宋体" w:hAnsi="宋体" w:hint="eastAsia"/>
          <w:b/>
          <w:szCs w:val="21"/>
        </w:rPr>
        <w:t>份。</w:t>
      </w:r>
      <w:bookmarkStart w:id="0" w:name="_GoBack"/>
      <w:bookmarkEnd w:id="0"/>
    </w:p>
    <w:sectPr w:rsidR="00215570" w:rsidSect="0021557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幼圆">
    <w:altName w:val="宋体"/>
    <w:charset w:val="86"/>
    <w:family w:val="auto"/>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charset w:val="00"/>
    <w:family w:val="auto"/>
    <w:pitch w:val="default"/>
    <w:sig w:usb0="00000000" w:usb1="00000000" w:usb2="00000000" w:usb3="00000000" w:csb0="00040001" w:csb1="00000000"/>
  </w:font>
  <w:font w:name="楷体_GB2312">
    <w:altName w:val="楷体"/>
    <w:charset w:val="86"/>
    <w:family w:val="auto"/>
    <w:pitch w:val="default"/>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00000005"/>
    <w:multiLevelType w:val="multilevel"/>
    <w:tmpl w:val="00000005"/>
    <w:lvl w:ilvl="0">
      <w:start w:val="1"/>
      <w:numFmt w:val="decimal"/>
      <w:lvlText w:val="%1、"/>
      <w:lvlJc w:val="left"/>
      <w:pPr>
        <w:tabs>
          <w:tab w:val="left" w:pos="360"/>
        </w:tabs>
        <w:ind w:left="360" w:hanging="360"/>
      </w:pPr>
      <w:rPr>
        <w:rFonts w:hint="default"/>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91E03C5"/>
    <w:multiLevelType w:val="multilevel"/>
    <w:tmpl w:val="091E03C5"/>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nsid w:val="54ED2FB0"/>
    <w:multiLevelType w:val="singleLevel"/>
    <w:tmpl w:val="54ED2FB0"/>
    <w:lvl w:ilvl="0">
      <w:start w:val="1"/>
      <w:numFmt w:val="bullet"/>
      <w:lvlText w:val=""/>
      <w:lvlJc w:val="left"/>
      <w:pPr>
        <w:tabs>
          <w:tab w:val="left" w:pos="420"/>
        </w:tabs>
        <w:ind w:left="420" w:hanging="420"/>
      </w:pPr>
      <w:rPr>
        <w:rFonts w:ascii="Wingdings" w:hAnsi="Wingdings" w:hint="default"/>
      </w:rPr>
    </w:lvl>
  </w:abstractNum>
  <w:abstractNum w:abstractNumId="4">
    <w:nsid w:val="55558E60"/>
    <w:multiLevelType w:val="singleLevel"/>
    <w:tmpl w:val="55558E60"/>
    <w:lvl w:ilvl="0">
      <w:start w:val="1"/>
      <w:numFmt w:val="bullet"/>
      <w:lvlText w:val=""/>
      <w:lvlJc w:val="left"/>
      <w:pPr>
        <w:tabs>
          <w:tab w:val="left" w:pos="420"/>
        </w:tabs>
        <w:ind w:left="420" w:hanging="42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B2E09"/>
    <w:rsid w:val="00006566"/>
    <w:rsid w:val="00031416"/>
    <w:rsid w:val="00042851"/>
    <w:rsid w:val="001B2E09"/>
    <w:rsid w:val="00215570"/>
    <w:rsid w:val="00626345"/>
    <w:rsid w:val="00745F51"/>
    <w:rsid w:val="008C578F"/>
    <w:rsid w:val="00D02B56"/>
    <w:rsid w:val="00F73E22"/>
    <w:rsid w:val="032C7685"/>
    <w:rsid w:val="0A1E4021"/>
    <w:rsid w:val="0DAF4501"/>
    <w:rsid w:val="0EE80D86"/>
    <w:rsid w:val="104579BD"/>
    <w:rsid w:val="12F066A2"/>
    <w:rsid w:val="170F41F1"/>
    <w:rsid w:val="17D15EA0"/>
    <w:rsid w:val="1D75107C"/>
    <w:rsid w:val="1DEC1F22"/>
    <w:rsid w:val="1F682713"/>
    <w:rsid w:val="20B96BBD"/>
    <w:rsid w:val="21C27E8F"/>
    <w:rsid w:val="239A46F7"/>
    <w:rsid w:val="261B3491"/>
    <w:rsid w:val="2EF8259B"/>
    <w:rsid w:val="31A3127F"/>
    <w:rsid w:val="3507028C"/>
    <w:rsid w:val="3F0874F8"/>
    <w:rsid w:val="3F7B21F3"/>
    <w:rsid w:val="47210E42"/>
    <w:rsid w:val="477914D1"/>
    <w:rsid w:val="47FA65A7"/>
    <w:rsid w:val="49281EF2"/>
    <w:rsid w:val="4EAA30EE"/>
    <w:rsid w:val="528A4CF6"/>
    <w:rsid w:val="52B54C41"/>
    <w:rsid w:val="52CF4E91"/>
    <w:rsid w:val="5557610E"/>
    <w:rsid w:val="558C0B67"/>
    <w:rsid w:val="56B00CC9"/>
    <w:rsid w:val="5F164911"/>
    <w:rsid w:val="703716AB"/>
    <w:rsid w:val="73A64F05"/>
    <w:rsid w:val="75011284"/>
    <w:rsid w:val="79CC46E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page number" w:semiHidden="0"/>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570"/>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215570"/>
    <w:pPr>
      <w:tabs>
        <w:tab w:val="center" w:pos="4153"/>
        <w:tab w:val="right" w:pos="8306"/>
      </w:tabs>
      <w:snapToGrid w:val="0"/>
      <w:jc w:val="left"/>
    </w:pPr>
    <w:rPr>
      <w:sz w:val="18"/>
      <w:szCs w:val="18"/>
    </w:rPr>
  </w:style>
  <w:style w:type="paragraph" w:styleId="a4">
    <w:name w:val="header"/>
    <w:basedOn w:val="a"/>
    <w:link w:val="Char0"/>
    <w:uiPriority w:val="99"/>
    <w:unhideWhenUsed/>
    <w:rsid w:val="00215570"/>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rsid w:val="00215570"/>
    <w:pPr>
      <w:spacing w:before="240" w:after="60"/>
      <w:jc w:val="center"/>
      <w:outlineLvl w:val="0"/>
    </w:pPr>
    <w:rPr>
      <w:rFonts w:ascii="Cambria" w:hAnsi="Cambria"/>
      <w:b/>
      <w:bCs/>
      <w:sz w:val="32"/>
      <w:szCs w:val="32"/>
    </w:rPr>
  </w:style>
  <w:style w:type="character" w:styleId="a6">
    <w:name w:val="page number"/>
    <w:basedOn w:val="a0"/>
    <w:unhideWhenUsed/>
    <w:rsid w:val="00215570"/>
  </w:style>
  <w:style w:type="character" w:styleId="a7">
    <w:name w:val="Hyperlink"/>
    <w:basedOn w:val="a0"/>
    <w:unhideWhenUsed/>
    <w:rsid w:val="00215570"/>
    <w:rPr>
      <w:color w:val="000000"/>
      <w:u w:val="none"/>
    </w:rPr>
  </w:style>
  <w:style w:type="table" w:styleId="a8">
    <w:name w:val="Table Grid"/>
    <w:basedOn w:val="a1"/>
    <w:uiPriority w:val="59"/>
    <w:rsid w:val="002155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2">
    <w:name w:val="Char"/>
    <w:basedOn w:val="a"/>
    <w:rsid w:val="00215570"/>
    <w:pPr>
      <w:widowControl/>
      <w:spacing w:line="240" w:lineRule="exact"/>
      <w:jc w:val="left"/>
    </w:pPr>
    <w:rPr>
      <w:rFonts w:ascii="Arial" w:eastAsia="Times New Roman" w:hAnsi="Arial" w:cs="Verdana"/>
      <w:b/>
      <w:kern w:val="0"/>
      <w:sz w:val="24"/>
      <w:szCs w:val="20"/>
      <w:lang w:eastAsia="en-US"/>
    </w:rPr>
  </w:style>
  <w:style w:type="paragraph" w:customStyle="1" w:styleId="1">
    <w:name w:val="列出段落1"/>
    <w:basedOn w:val="a"/>
    <w:uiPriority w:val="34"/>
    <w:qFormat/>
    <w:rsid w:val="00215570"/>
    <w:pPr>
      <w:ind w:firstLineChars="200" w:firstLine="420"/>
    </w:pPr>
  </w:style>
  <w:style w:type="character" w:customStyle="1" w:styleId="Char0">
    <w:name w:val="页眉 Char"/>
    <w:basedOn w:val="a0"/>
    <w:link w:val="a4"/>
    <w:uiPriority w:val="99"/>
    <w:semiHidden/>
    <w:rsid w:val="00215570"/>
    <w:rPr>
      <w:sz w:val="18"/>
      <w:szCs w:val="18"/>
    </w:rPr>
  </w:style>
  <w:style w:type="character" w:customStyle="1" w:styleId="Char">
    <w:name w:val="页脚 Char"/>
    <w:basedOn w:val="a0"/>
    <w:link w:val="a3"/>
    <w:uiPriority w:val="99"/>
    <w:semiHidden/>
    <w:rsid w:val="00215570"/>
    <w:rPr>
      <w:sz w:val="18"/>
      <w:szCs w:val="18"/>
    </w:rPr>
  </w:style>
  <w:style w:type="character" w:customStyle="1" w:styleId="Char1">
    <w:name w:val="标题 Char"/>
    <w:basedOn w:val="a0"/>
    <w:link w:val="a5"/>
    <w:uiPriority w:val="10"/>
    <w:rsid w:val="00215570"/>
    <w:rPr>
      <w:rFonts w:ascii="Cambria" w:eastAsia="宋体" w:hAnsi="Cambria"/>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thtm.tsinghua.edu.c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361</Words>
  <Characters>2060</Characters>
  <Application>Microsoft Office Word</Application>
  <DocSecurity>0</DocSecurity>
  <Lines>17</Lines>
  <Paragraphs>4</Paragraphs>
  <ScaleCrop>false</ScaleCrop>
  <Company>微软中国</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互联网金融高级研修班</dc:title>
  <dc:creator>微软中国</dc:creator>
  <cp:lastModifiedBy>Administrator</cp:lastModifiedBy>
  <cp:revision>1</cp:revision>
  <dcterms:created xsi:type="dcterms:W3CDTF">2015-04-01T06:31:00Z</dcterms:created>
  <dcterms:modified xsi:type="dcterms:W3CDTF">2016-02-17T05:59:00Z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